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117A" w14:textId="77777777" w:rsidR="002454B8" w:rsidRDefault="00DC41C8">
      <w:pPr>
        <w:autoSpaceDE w:val="0"/>
        <w:autoSpaceDN w:val="0"/>
        <w:spacing w:line="276" w:lineRule="auto"/>
        <w:ind w:right="-2"/>
        <w:jc w:val="center"/>
        <w:rPr>
          <w:rFonts w:asciiTheme="majorEastAsia" w:eastAsiaTheme="majorEastAsia" w:hAnsiTheme="majorEastAsia"/>
          <w:b/>
          <w:sz w:val="24"/>
        </w:rPr>
      </w:pPr>
      <w:r>
        <w:rPr>
          <w:rFonts w:asciiTheme="majorEastAsia" w:eastAsiaTheme="majorEastAsia" w:hAnsiTheme="majorEastAsia" w:hint="eastAsia"/>
          <w:b/>
          <w:sz w:val="24"/>
        </w:rPr>
        <w:t>20</w:t>
      </w:r>
      <w:r>
        <w:rPr>
          <w:rFonts w:asciiTheme="majorEastAsia" w:eastAsiaTheme="majorEastAsia" w:hAnsiTheme="majorEastAsia"/>
          <w:b/>
          <w:sz w:val="24"/>
        </w:rPr>
        <w:t>2</w:t>
      </w:r>
      <w:r>
        <w:rPr>
          <w:rFonts w:asciiTheme="majorEastAsia" w:eastAsiaTheme="majorEastAsia" w:hAnsiTheme="majorEastAsia" w:hint="eastAsia"/>
          <w:b/>
          <w:sz w:val="24"/>
        </w:rPr>
        <w:t>6</w:t>
      </w:r>
      <w:r>
        <w:rPr>
          <w:rFonts w:asciiTheme="majorEastAsia" w:eastAsiaTheme="majorEastAsia" w:hAnsiTheme="majorEastAsia" w:hint="eastAsia"/>
          <w:b/>
          <w:sz w:val="24"/>
        </w:rPr>
        <w:t>年度　第</w:t>
      </w:r>
      <w:r>
        <w:rPr>
          <w:rFonts w:asciiTheme="majorEastAsia" w:eastAsiaTheme="majorEastAsia" w:hAnsiTheme="majorEastAsia" w:hint="eastAsia"/>
          <w:b/>
          <w:sz w:val="24"/>
        </w:rPr>
        <w:t>33</w:t>
      </w:r>
      <w:r>
        <w:rPr>
          <w:rFonts w:asciiTheme="majorEastAsia" w:eastAsiaTheme="majorEastAsia" w:hAnsiTheme="majorEastAsia" w:hint="eastAsia"/>
          <w:b/>
          <w:sz w:val="24"/>
        </w:rPr>
        <w:t>回全国クラブチームサッカー選手権大会</w:t>
      </w:r>
      <w:r>
        <w:rPr>
          <w:rFonts w:asciiTheme="majorEastAsia" w:eastAsiaTheme="majorEastAsia" w:hAnsiTheme="majorEastAsia" w:hint="eastAsia"/>
          <w:b/>
          <w:sz w:val="24"/>
        </w:rPr>
        <w:t xml:space="preserve">　新潟県大会</w:t>
      </w:r>
    </w:p>
    <w:p w14:paraId="45D84831" w14:textId="77777777" w:rsidR="002454B8" w:rsidRDefault="00DC41C8">
      <w:pPr>
        <w:autoSpaceDE w:val="0"/>
        <w:autoSpaceDN w:val="0"/>
        <w:spacing w:line="276" w:lineRule="auto"/>
        <w:jc w:val="center"/>
        <w:rPr>
          <w:rFonts w:asciiTheme="majorEastAsia" w:eastAsiaTheme="majorEastAsia" w:hAnsiTheme="majorEastAsia"/>
          <w:b/>
          <w:sz w:val="24"/>
          <w:szCs w:val="21"/>
        </w:rPr>
      </w:pPr>
      <w:r>
        <w:rPr>
          <w:rFonts w:asciiTheme="majorEastAsia" w:eastAsiaTheme="majorEastAsia" w:hAnsiTheme="majorEastAsia" w:hint="eastAsia"/>
          <w:b/>
          <w:sz w:val="24"/>
          <w:szCs w:val="21"/>
        </w:rPr>
        <w:t>実　施　要　項</w:t>
      </w:r>
    </w:p>
    <w:p w14:paraId="15565599" w14:textId="77777777" w:rsidR="002454B8" w:rsidRDefault="002454B8">
      <w:pPr>
        <w:autoSpaceDE w:val="0"/>
        <w:autoSpaceDN w:val="0"/>
        <w:spacing w:line="276" w:lineRule="auto"/>
        <w:jc w:val="left"/>
        <w:rPr>
          <w:rFonts w:asciiTheme="majorEastAsia" w:eastAsiaTheme="majorEastAsia" w:hAnsiTheme="majorEastAsia"/>
          <w:b/>
          <w:szCs w:val="21"/>
        </w:rPr>
      </w:pPr>
    </w:p>
    <w:p w14:paraId="2C1E813C" w14:textId="77777777" w:rsidR="002454B8" w:rsidRDefault="00DC41C8">
      <w:pPr>
        <w:autoSpaceDE w:val="0"/>
        <w:autoSpaceDN w:val="0"/>
        <w:spacing w:line="276" w:lineRule="auto"/>
        <w:jc w:val="left"/>
        <w:rPr>
          <w:rFonts w:asciiTheme="majorEastAsia" w:eastAsiaTheme="majorEastAsia" w:hAnsiTheme="majorEastAsia"/>
          <w:szCs w:val="21"/>
        </w:rPr>
      </w:pPr>
      <w:r>
        <w:rPr>
          <w:rFonts w:asciiTheme="majorEastAsia" w:eastAsiaTheme="majorEastAsia" w:hAnsiTheme="majorEastAsia" w:hint="eastAsia"/>
          <w:b/>
          <w:szCs w:val="21"/>
        </w:rPr>
        <w:t>1.</w:t>
      </w:r>
      <w:r>
        <w:rPr>
          <w:rFonts w:asciiTheme="majorEastAsia" w:eastAsiaTheme="majorEastAsia" w:hAnsiTheme="majorEastAsia" w:hint="eastAsia"/>
          <w:b/>
          <w:szCs w:val="21"/>
        </w:rPr>
        <w:t>名　　称</w:t>
      </w:r>
      <w:r>
        <w:rPr>
          <w:rFonts w:asciiTheme="majorEastAsia" w:eastAsiaTheme="majorEastAsia" w:hAnsiTheme="majorEastAsia" w:hint="eastAsia"/>
          <w:szCs w:val="21"/>
        </w:rPr>
        <w:t xml:space="preserve">　第</w:t>
      </w:r>
      <w:r>
        <w:rPr>
          <w:rFonts w:asciiTheme="majorEastAsia" w:eastAsiaTheme="majorEastAsia" w:hAnsiTheme="majorEastAsia" w:hint="eastAsia"/>
          <w:szCs w:val="21"/>
        </w:rPr>
        <w:t>33</w:t>
      </w:r>
      <w:r>
        <w:rPr>
          <w:rFonts w:asciiTheme="majorEastAsia" w:eastAsiaTheme="majorEastAsia" w:hAnsiTheme="majorEastAsia" w:hint="eastAsia"/>
          <w:szCs w:val="21"/>
        </w:rPr>
        <w:t>回全国クラブチームサッカー選手権大会</w:t>
      </w:r>
      <w:r>
        <w:rPr>
          <w:rFonts w:asciiTheme="majorEastAsia" w:eastAsiaTheme="majorEastAsia" w:hAnsiTheme="majorEastAsia" w:hint="eastAsia"/>
          <w:szCs w:val="21"/>
        </w:rPr>
        <w:t xml:space="preserve">　新潟県大会</w:t>
      </w:r>
    </w:p>
    <w:p w14:paraId="2950AC8C" w14:textId="77777777" w:rsidR="002454B8" w:rsidRDefault="002454B8">
      <w:pPr>
        <w:autoSpaceDE w:val="0"/>
        <w:autoSpaceDN w:val="0"/>
        <w:rPr>
          <w:rFonts w:asciiTheme="majorEastAsia" w:eastAsiaTheme="majorEastAsia" w:hAnsiTheme="majorEastAsia"/>
          <w:szCs w:val="21"/>
        </w:rPr>
      </w:pPr>
    </w:p>
    <w:p w14:paraId="16F830DB" w14:textId="77777777" w:rsidR="002454B8" w:rsidRDefault="00DC41C8">
      <w:pPr>
        <w:tabs>
          <w:tab w:val="left" w:pos="630"/>
          <w:tab w:val="left" w:pos="1470"/>
          <w:tab w:val="left" w:pos="1890"/>
          <w:tab w:val="left" w:pos="4200"/>
        </w:tabs>
        <w:autoSpaceDE w:val="0"/>
        <w:autoSpaceDN w:val="0"/>
        <w:spacing w:line="276" w:lineRule="auto"/>
        <w:rPr>
          <w:rFonts w:asciiTheme="majorEastAsia" w:eastAsiaTheme="majorEastAsia" w:hAnsiTheme="majorEastAsia"/>
          <w:szCs w:val="21"/>
        </w:rPr>
      </w:pPr>
      <w:r>
        <w:rPr>
          <w:rFonts w:asciiTheme="majorEastAsia" w:eastAsiaTheme="majorEastAsia" w:hAnsiTheme="majorEastAsia" w:hint="eastAsia"/>
          <w:b/>
          <w:szCs w:val="21"/>
        </w:rPr>
        <w:t>2.</w:t>
      </w:r>
      <w:r>
        <w:rPr>
          <w:rFonts w:asciiTheme="majorEastAsia" w:eastAsiaTheme="majorEastAsia" w:hAnsiTheme="majorEastAsia" w:hint="eastAsia"/>
          <w:b/>
          <w:szCs w:val="21"/>
        </w:rPr>
        <w:t>主　　催</w:t>
      </w:r>
      <w:r>
        <w:rPr>
          <w:rFonts w:asciiTheme="majorEastAsia" w:eastAsiaTheme="majorEastAsia" w:hAnsiTheme="majorEastAsia" w:hint="eastAsia"/>
          <w:szCs w:val="21"/>
        </w:rPr>
        <w:t xml:space="preserve">　一般</w:t>
      </w:r>
      <w:r>
        <w:rPr>
          <w:rFonts w:asciiTheme="majorEastAsia" w:eastAsiaTheme="majorEastAsia" w:hAnsiTheme="majorEastAsia" w:hint="eastAsia"/>
          <w:szCs w:val="21"/>
        </w:rPr>
        <w:t>社</w:t>
      </w:r>
      <w:r>
        <w:rPr>
          <w:rFonts w:asciiTheme="majorEastAsia" w:eastAsiaTheme="majorEastAsia" w:hAnsiTheme="majorEastAsia" w:hint="eastAsia"/>
          <w:szCs w:val="21"/>
        </w:rPr>
        <w:t>団法人</w:t>
      </w:r>
      <w:r>
        <w:rPr>
          <w:rFonts w:asciiTheme="majorEastAsia" w:eastAsiaTheme="majorEastAsia" w:hAnsiTheme="majorEastAsia" w:hint="eastAsia"/>
          <w:szCs w:val="21"/>
        </w:rPr>
        <w:t>新潟県サッカー協会、新潟県社会</w:t>
      </w:r>
      <w:r>
        <w:rPr>
          <w:rFonts w:asciiTheme="majorEastAsia" w:eastAsiaTheme="majorEastAsia" w:hAnsiTheme="majorEastAsia" w:hint="eastAsia"/>
          <w:szCs w:val="21"/>
        </w:rPr>
        <w:t>人サッカー連盟</w:t>
      </w:r>
    </w:p>
    <w:p w14:paraId="4A770BAA" w14:textId="77777777" w:rsidR="002454B8" w:rsidRDefault="002454B8">
      <w:pPr>
        <w:autoSpaceDE w:val="0"/>
        <w:autoSpaceDN w:val="0"/>
        <w:spacing w:line="276" w:lineRule="auto"/>
        <w:rPr>
          <w:rFonts w:asciiTheme="majorEastAsia" w:eastAsiaTheme="majorEastAsia" w:hAnsiTheme="majorEastAsia"/>
          <w:szCs w:val="21"/>
        </w:rPr>
      </w:pPr>
    </w:p>
    <w:p w14:paraId="540744E2" w14:textId="77777777" w:rsidR="002454B8" w:rsidRDefault="00DC41C8">
      <w:pPr>
        <w:tabs>
          <w:tab w:val="left" w:pos="2127"/>
        </w:tabs>
        <w:autoSpaceDE w:val="0"/>
        <w:autoSpaceDN w:val="0"/>
        <w:spacing w:line="276" w:lineRule="auto"/>
        <w:ind w:left="1897" w:hangingChars="900" w:hanging="1897"/>
        <w:rPr>
          <w:rFonts w:asciiTheme="majorEastAsia" w:eastAsiaTheme="majorEastAsia" w:hAnsiTheme="majorEastAsia"/>
          <w:szCs w:val="21"/>
        </w:rPr>
      </w:pPr>
      <w:r>
        <w:rPr>
          <w:rFonts w:asciiTheme="majorEastAsia" w:eastAsiaTheme="majorEastAsia" w:hAnsiTheme="majorEastAsia" w:hint="eastAsia"/>
          <w:b/>
          <w:szCs w:val="21"/>
        </w:rPr>
        <w:t>3.</w:t>
      </w:r>
      <w:r>
        <w:rPr>
          <w:rFonts w:asciiTheme="majorEastAsia" w:eastAsiaTheme="majorEastAsia" w:hAnsiTheme="majorEastAsia" w:hint="eastAsia"/>
          <w:b/>
          <w:szCs w:val="21"/>
        </w:rPr>
        <w:t>主　　管</w:t>
      </w:r>
      <w:r>
        <w:rPr>
          <w:rFonts w:asciiTheme="majorEastAsia" w:eastAsiaTheme="majorEastAsia" w:hAnsiTheme="majorEastAsia" w:hint="eastAsia"/>
          <w:szCs w:val="21"/>
        </w:rPr>
        <w:t xml:space="preserve">　一般社団法人新潟県サッカー協会、新潟県社会人サッカー連盟</w:t>
      </w:r>
    </w:p>
    <w:p w14:paraId="35EA80EC" w14:textId="77777777" w:rsidR="002454B8" w:rsidRDefault="002454B8">
      <w:pPr>
        <w:tabs>
          <w:tab w:val="left" w:pos="2127"/>
        </w:tabs>
        <w:autoSpaceDE w:val="0"/>
        <w:autoSpaceDN w:val="0"/>
        <w:spacing w:line="276" w:lineRule="auto"/>
        <w:ind w:left="1890" w:hangingChars="900" w:hanging="1890"/>
        <w:rPr>
          <w:rFonts w:asciiTheme="majorEastAsia" w:eastAsiaTheme="majorEastAsia" w:hAnsiTheme="majorEastAsia"/>
          <w:szCs w:val="21"/>
        </w:rPr>
      </w:pPr>
    </w:p>
    <w:p w14:paraId="0060AA04" w14:textId="77777777" w:rsidR="002454B8" w:rsidRDefault="00DC41C8">
      <w:pPr>
        <w:tabs>
          <w:tab w:val="left" w:pos="2127"/>
        </w:tabs>
        <w:autoSpaceDE w:val="0"/>
        <w:autoSpaceDN w:val="0"/>
        <w:spacing w:line="276" w:lineRule="auto"/>
        <w:ind w:left="1897" w:hangingChars="900" w:hanging="1897"/>
        <w:rPr>
          <w:rFonts w:asciiTheme="majorEastAsia" w:eastAsiaTheme="majorEastAsia" w:hAnsiTheme="majorEastAsia"/>
          <w:b/>
          <w:bCs/>
          <w:szCs w:val="21"/>
        </w:rPr>
      </w:pPr>
      <w:r>
        <w:rPr>
          <w:rFonts w:asciiTheme="majorEastAsia" w:eastAsiaTheme="majorEastAsia" w:hAnsiTheme="majorEastAsia" w:hint="eastAsia"/>
          <w:b/>
          <w:szCs w:val="21"/>
        </w:rPr>
        <w:t>4.</w:t>
      </w:r>
      <w:r>
        <w:rPr>
          <w:rFonts w:asciiTheme="majorEastAsia" w:eastAsiaTheme="majorEastAsia" w:hAnsiTheme="majorEastAsia" w:hint="eastAsia"/>
          <w:b/>
          <w:bCs/>
          <w:szCs w:val="21"/>
        </w:rPr>
        <w:t>日　　程</w:t>
      </w:r>
    </w:p>
    <w:p w14:paraId="17670B7C" w14:textId="77777777" w:rsidR="002454B8" w:rsidRDefault="00DC41C8">
      <w:pPr>
        <w:autoSpaceDE w:val="0"/>
        <w:autoSpaceDN w:val="0"/>
        <w:spacing w:line="276" w:lineRule="auto"/>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(1) </w:t>
      </w:r>
      <w:r>
        <w:rPr>
          <w:rFonts w:asciiTheme="majorEastAsia" w:eastAsiaTheme="majorEastAsia" w:hAnsiTheme="majorEastAsia" w:hint="eastAsia"/>
          <w:szCs w:val="21"/>
        </w:rPr>
        <w:t>開</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催</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日：</w:t>
      </w:r>
      <w:r>
        <w:rPr>
          <w:rFonts w:asciiTheme="majorEastAsia" w:eastAsiaTheme="majorEastAsia" w:hAnsiTheme="majorEastAsia" w:hint="eastAsia"/>
          <w:szCs w:val="21"/>
        </w:rPr>
        <w:t>20</w:t>
      </w:r>
      <w:r>
        <w:rPr>
          <w:rFonts w:asciiTheme="majorEastAsia" w:eastAsiaTheme="majorEastAsia" w:hAnsiTheme="majorEastAsia"/>
          <w:szCs w:val="21"/>
        </w:rPr>
        <w:t>2</w:t>
      </w:r>
      <w:r>
        <w:rPr>
          <w:rFonts w:asciiTheme="majorEastAsia" w:eastAsiaTheme="majorEastAsia" w:hAnsiTheme="majorEastAsia" w:hint="eastAsia"/>
          <w:szCs w:val="21"/>
        </w:rPr>
        <w:t>6</w:t>
      </w:r>
      <w:r>
        <w:rPr>
          <w:rFonts w:asciiTheme="majorEastAsia" w:eastAsiaTheme="majorEastAsia" w:hAnsiTheme="majorEastAsia" w:hint="eastAsia"/>
          <w:szCs w:val="21"/>
        </w:rPr>
        <w:t>年</w:t>
      </w:r>
      <w:r>
        <w:rPr>
          <w:rFonts w:asciiTheme="majorEastAsia" w:eastAsiaTheme="majorEastAsia" w:hAnsiTheme="majorEastAsia" w:hint="eastAsia"/>
          <w:szCs w:val="21"/>
        </w:rPr>
        <w:t>4</w:t>
      </w:r>
      <w:r>
        <w:rPr>
          <w:rFonts w:asciiTheme="majorEastAsia" w:eastAsiaTheme="majorEastAsia" w:hAnsiTheme="majorEastAsia" w:hint="eastAsia"/>
          <w:szCs w:val="21"/>
        </w:rPr>
        <w:t>月</w:t>
      </w:r>
      <w:r>
        <w:rPr>
          <w:rFonts w:asciiTheme="majorEastAsia" w:eastAsiaTheme="majorEastAsia" w:hAnsiTheme="majorEastAsia" w:hint="eastAsia"/>
          <w:szCs w:val="21"/>
        </w:rPr>
        <w:t>26</w:t>
      </w:r>
      <w:r>
        <w:rPr>
          <w:rFonts w:asciiTheme="majorEastAsia" w:eastAsiaTheme="majorEastAsia" w:hAnsiTheme="majorEastAsia" w:hint="eastAsia"/>
          <w:szCs w:val="21"/>
        </w:rPr>
        <w:t>日（</w:t>
      </w:r>
      <w:r>
        <w:rPr>
          <w:rFonts w:asciiTheme="majorEastAsia" w:eastAsiaTheme="majorEastAsia" w:hAnsiTheme="majorEastAsia" w:hint="eastAsia"/>
          <w:szCs w:val="21"/>
        </w:rPr>
        <w:t>日）、</w:t>
      </w:r>
      <w:r>
        <w:rPr>
          <w:rFonts w:asciiTheme="majorEastAsia" w:eastAsiaTheme="majorEastAsia" w:hAnsiTheme="majorEastAsia" w:hint="eastAsia"/>
          <w:szCs w:val="21"/>
        </w:rPr>
        <w:t>5</w:t>
      </w:r>
      <w:r>
        <w:rPr>
          <w:rFonts w:asciiTheme="majorEastAsia" w:eastAsiaTheme="majorEastAsia" w:hAnsiTheme="majorEastAsia" w:hint="eastAsia"/>
          <w:szCs w:val="21"/>
        </w:rPr>
        <w:t>月</w:t>
      </w:r>
      <w:r>
        <w:rPr>
          <w:rFonts w:asciiTheme="majorEastAsia" w:eastAsiaTheme="majorEastAsia" w:hAnsiTheme="majorEastAsia" w:hint="eastAsia"/>
          <w:szCs w:val="21"/>
        </w:rPr>
        <w:t>10</w:t>
      </w:r>
      <w:r>
        <w:rPr>
          <w:rFonts w:asciiTheme="majorEastAsia" w:eastAsiaTheme="majorEastAsia" w:hAnsiTheme="majorEastAsia" w:hint="eastAsia"/>
          <w:szCs w:val="21"/>
        </w:rPr>
        <w:t>日（日）、</w:t>
      </w:r>
      <w:r>
        <w:rPr>
          <w:rFonts w:asciiTheme="majorEastAsia" w:eastAsiaTheme="majorEastAsia" w:hAnsiTheme="majorEastAsia" w:hint="eastAsia"/>
          <w:szCs w:val="21"/>
        </w:rPr>
        <w:t>6</w:t>
      </w:r>
      <w:r>
        <w:rPr>
          <w:rFonts w:asciiTheme="majorEastAsia" w:eastAsiaTheme="majorEastAsia" w:hAnsiTheme="majorEastAsia" w:hint="eastAsia"/>
          <w:szCs w:val="21"/>
        </w:rPr>
        <w:t>月</w:t>
      </w:r>
      <w:r>
        <w:rPr>
          <w:rFonts w:asciiTheme="majorEastAsia" w:eastAsiaTheme="majorEastAsia" w:hAnsiTheme="majorEastAsia" w:hint="eastAsia"/>
          <w:szCs w:val="21"/>
        </w:rPr>
        <w:t>7</w:t>
      </w:r>
      <w:r>
        <w:rPr>
          <w:rFonts w:asciiTheme="majorEastAsia" w:eastAsiaTheme="majorEastAsia" w:hAnsiTheme="majorEastAsia" w:hint="eastAsia"/>
          <w:szCs w:val="21"/>
        </w:rPr>
        <w:t>日（日）、</w:t>
      </w:r>
      <w:r>
        <w:rPr>
          <w:rFonts w:asciiTheme="majorEastAsia" w:eastAsiaTheme="majorEastAsia" w:hAnsiTheme="majorEastAsia" w:hint="eastAsia"/>
          <w:szCs w:val="21"/>
        </w:rPr>
        <w:t>6</w:t>
      </w:r>
      <w:r>
        <w:rPr>
          <w:rFonts w:asciiTheme="majorEastAsia" w:eastAsiaTheme="majorEastAsia" w:hAnsiTheme="majorEastAsia" w:hint="eastAsia"/>
          <w:szCs w:val="21"/>
        </w:rPr>
        <w:t>月</w:t>
      </w:r>
      <w:r>
        <w:rPr>
          <w:rFonts w:asciiTheme="majorEastAsia" w:eastAsiaTheme="majorEastAsia" w:hAnsiTheme="majorEastAsia" w:hint="eastAsia"/>
          <w:szCs w:val="21"/>
        </w:rPr>
        <w:t>14</w:t>
      </w:r>
      <w:r>
        <w:rPr>
          <w:rFonts w:asciiTheme="majorEastAsia" w:eastAsiaTheme="majorEastAsia" w:hAnsiTheme="majorEastAsia" w:hint="eastAsia"/>
          <w:szCs w:val="21"/>
        </w:rPr>
        <w:t>日（日）　予定</w:t>
      </w:r>
    </w:p>
    <w:p w14:paraId="67305815" w14:textId="7B0B1EB2" w:rsidR="002454B8" w:rsidRDefault="00DC41C8">
      <w:pPr>
        <w:autoSpaceDE w:val="0"/>
        <w:autoSpaceDN w:val="0"/>
        <w:spacing w:line="276" w:lineRule="auto"/>
        <w:rPr>
          <w:rFonts w:asciiTheme="majorEastAsia" w:eastAsiaTheme="majorEastAsia" w:hAnsiTheme="majorEastAsia"/>
          <w:szCs w:val="21"/>
        </w:rPr>
      </w:pPr>
      <w:r>
        <w:rPr>
          <w:rFonts w:asciiTheme="majorEastAsia" w:eastAsiaTheme="majorEastAsia" w:hAnsiTheme="majorEastAsia" w:hint="eastAsia"/>
          <w:szCs w:val="21"/>
          <w:lang w:eastAsia="zh-TW"/>
        </w:rPr>
        <w:t xml:space="preserve">　</w:t>
      </w:r>
      <w:r>
        <w:rPr>
          <w:rFonts w:asciiTheme="majorEastAsia" w:eastAsiaTheme="majorEastAsia" w:hAnsiTheme="majorEastAsia" w:hint="eastAsia"/>
          <w:szCs w:val="21"/>
          <w:lang w:eastAsia="zh-TW"/>
        </w:rPr>
        <w:t xml:space="preserve">(2) </w:t>
      </w:r>
      <w:r>
        <w:rPr>
          <w:rFonts w:asciiTheme="majorEastAsia" w:eastAsiaTheme="majorEastAsia" w:hAnsiTheme="majorEastAsia" w:hint="eastAsia"/>
          <w:szCs w:val="21"/>
          <w:lang w:eastAsia="zh-TW"/>
        </w:rPr>
        <w:t>試合会場：</w:t>
      </w:r>
      <w:r>
        <w:rPr>
          <w:rFonts w:asciiTheme="majorEastAsia" w:eastAsiaTheme="majorEastAsia" w:hAnsiTheme="majorEastAsia" w:hint="eastAsia"/>
          <w:szCs w:val="21"/>
        </w:rPr>
        <w:t>長岡ニュータウン運動公園</w:t>
      </w:r>
      <w:r>
        <w:rPr>
          <w:rFonts w:asciiTheme="majorEastAsia" w:eastAsiaTheme="majorEastAsia" w:hAnsiTheme="majorEastAsia" w:hint="eastAsia"/>
          <w:szCs w:val="21"/>
        </w:rPr>
        <w:t>、刈羽ぴ</w:t>
      </w:r>
      <w:r>
        <w:rPr>
          <w:rFonts w:asciiTheme="majorEastAsia" w:eastAsiaTheme="majorEastAsia" w:hAnsiTheme="majorEastAsia" w:hint="eastAsia"/>
          <w:szCs w:val="21"/>
        </w:rPr>
        <w:t>あ</w:t>
      </w:r>
      <w:r>
        <w:rPr>
          <w:rFonts w:asciiTheme="majorEastAsia" w:eastAsiaTheme="majorEastAsia" w:hAnsiTheme="majorEastAsia" w:hint="eastAsia"/>
          <w:szCs w:val="21"/>
        </w:rPr>
        <w:t>パ</w:t>
      </w:r>
      <w:r>
        <w:rPr>
          <w:rFonts w:asciiTheme="majorEastAsia" w:eastAsiaTheme="majorEastAsia" w:hAnsiTheme="majorEastAsia" w:hint="eastAsia"/>
          <w:szCs w:val="21"/>
        </w:rPr>
        <w:t>ー</w:t>
      </w:r>
      <w:r>
        <w:rPr>
          <w:rFonts w:asciiTheme="majorEastAsia" w:eastAsiaTheme="majorEastAsia" w:hAnsiTheme="majorEastAsia" w:hint="eastAsia"/>
          <w:szCs w:val="21"/>
        </w:rPr>
        <w:t>クサッカー場　予定</w:t>
      </w:r>
    </w:p>
    <w:p w14:paraId="44B00323" w14:textId="77777777" w:rsidR="002454B8" w:rsidRDefault="00DC41C8">
      <w:pPr>
        <w:autoSpaceDE w:val="0"/>
        <w:autoSpaceDN w:val="0"/>
        <w:spacing w:line="276" w:lineRule="auto"/>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(3) </w:t>
      </w:r>
      <w:r>
        <w:rPr>
          <w:rFonts w:asciiTheme="majorEastAsia" w:eastAsiaTheme="majorEastAsia" w:hAnsiTheme="majorEastAsia" w:hint="eastAsia"/>
          <w:szCs w:val="21"/>
        </w:rPr>
        <w:t>組</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合</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せ：</w:t>
      </w:r>
      <w:r>
        <w:rPr>
          <w:rFonts w:asciiTheme="majorEastAsia" w:eastAsiaTheme="majorEastAsia" w:hAnsiTheme="majorEastAsia" w:hint="eastAsia"/>
          <w:szCs w:val="21"/>
        </w:rPr>
        <w:t>新潟県</w:t>
      </w:r>
      <w:r>
        <w:rPr>
          <w:rFonts w:asciiTheme="majorEastAsia" w:eastAsiaTheme="majorEastAsia" w:hAnsiTheme="majorEastAsia"/>
          <w:szCs w:val="21"/>
        </w:rPr>
        <w:t>社会人サッカー</w:t>
      </w:r>
      <w:r>
        <w:rPr>
          <w:rFonts w:asciiTheme="majorEastAsia" w:eastAsiaTheme="majorEastAsia" w:hAnsiTheme="majorEastAsia" w:hint="eastAsia"/>
          <w:szCs w:val="21"/>
        </w:rPr>
        <w:t>連盟に於いて、抽選を行い決定する。</w:t>
      </w:r>
    </w:p>
    <w:p w14:paraId="2F753C25" w14:textId="77777777" w:rsidR="002454B8" w:rsidRDefault="00DC41C8">
      <w:pPr>
        <w:autoSpaceDE w:val="0"/>
        <w:autoSpaceDN w:val="0"/>
        <w:spacing w:line="276" w:lineRule="auto"/>
        <w:ind w:left="1370" w:hangingChars="650" w:hanging="1370"/>
        <w:rPr>
          <w:rFonts w:asciiTheme="majorEastAsia" w:eastAsiaTheme="majorEastAsia" w:hAnsiTheme="majorEastAsia"/>
          <w:szCs w:val="21"/>
        </w:rPr>
      </w:pPr>
      <w:r>
        <w:rPr>
          <w:rFonts w:asciiTheme="majorEastAsia" w:eastAsiaTheme="majorEastAsia" w:hAnsiTheme="majorEastAsia" w:hint="eastAsia"/>
          <w:b/>
          <w:bCs/>
          <w:szCs w:val="21"/>
        </w:rPr>
        <w:t>5</w:t>
      </w:r>
      <w:r>
        <w:rPr>
          <w:rFonts w:asciiTheme="majorEastAsia" w:eastAsiaTheme="majorEastAsia" w:hAnsiTheme="majorEastAsia" w:hint="eastAsia"/>
          <w:b/>
          <w:bCs/>
          <w:szCs w:val="21"/>
        </w:rPr>
        <w:t xml:space="preserve">. </w:t>
      </w:r>
      <w:r>
        <w:rPr>
          <w:rFonts w:asciiTheme="majorEastAsia" w:eastAsiaTheme="majorEastAsia" w:hAnsiTheme="majorEastAsia" w:hint="eastAsia"/>
          <w:b/>
          <w:bCs/>
          <w:szCs w:val="21"/>
        </w:rPr>
        <w:t>参加資格</w:t>
      </w:r>
      <w:r>
        <w:rPr>
          <w:rFonts w:asciiTheme="majorEastAsia" w:eastAsiaTheme="majorEastAsia" w:hAnsiTheme="majorEastAsia" w:hint="eastAsia"/>
          <w:szCs w:val="21"/>
        </w:rPr>
        <w:tab/>
      </w:r>
      <w:r>
        <w:rPr>
          <w:rFonts w:asciiTheme="majorEastAsia" w:eastAsiaTheme="majorEastAsia" w:hAnsiTheme="majorEastAsia" w:hint="eastAsia"/>
          <w:szCs w:val="21"/>
        </w:rPr>
        <w:t>公益財団法人</w:t>
      </w:r>
      <w:r>
        <w:rPr>
          <w:rFonts w:asciiTheme="majorEastAsia" w:eastAsiaTheme="majorEastAsia" w:hAnsiTheme="majorEastAsia" w:hint="eastAsia"/>
          <w:szCs w:val="21"/>
        </w:rPr>
        <w:t>日</w:t>
      </w:r>
      <w:r>
        <w:rPr>
          <w:rFonts w:asciiTheme="majorEastAsia" w:eastAsiaTheme="majorEastAsia" w:hAnsiTheme="majorEastAsia" w:hint="eastAsia"/>
          <w:szCs w:val="21"/>
        </w:rPr>
        <w:t>本サッカー協会及び一般財団法人全国社会人サッカー連盟に登録された、</w:t>
      </w:r>
    </w:p>
    <w:p w14:paraId="3F911688" w14:textId="77777777" w:rsidR="002454B8" w:rsidRDefault="00DC41C8">
      <w:pPr>
        <w:autoSpaceDE w:val="0"/>
        <w:autoSpaceDN w:val="0"/>
        <w:spacing w:line="276" w:lineRule="auto"/>
        <w:ind w:leftChars="600" w:left="1260" w:firstLineChars="50" w:firstLine="105"/>
        <w:rPr>
          <w:rFonts w:asciiTheme="majorEastAsia" w:eastAsiaTheme="majorEastAsia" w:hAnsiTheme="majorEastAsia"/>
          <w:szCs w:val="21"/>
        </w:rPr>
      </w:pPr>
      <w:r>
        <w:rPr>
          <w:rFonts w:asciiTheme="majorEastAsia" w:eastAsiaTheme="majorEastAsia" w:hAnsiTheme="majorEastAsia" w:hint="eastAsia"/>
          <w:szCs w:val="21"/>
        </w:rPr>
        <w:t>第１種（準加盟を含む）のチームにあって、次の条件に従う。</w:t>
      </w:r>
    </w:p>
    <w:p w14:paraId="3C1A36FF" w14:textId="77777777" w:rsidR="002454B8" w:rsidRDefault="00DC41C8">
      <w:pPr>
        <w:autoSpaceDE w:val="0"/>
        <w:autoSpaceDN w:val="0"/>
        <w:spacing w:line="276" w:lineRule="auto"/>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(1) 20</w:t>
      </w:r>
      <w:r>
        <w:rPr>
          <w:rFonts w:asciiTheme="majorEastAsia" w:eastAsiaTheme="majorEastAsia" w:hAnsiTheme="majorEastAsia"/>
          <w:szCs w:val="21"/>
        </w:rPr>
        <w:t>2</w:t>
      </w:r>
      <w:r>
        <w:rPr>
          <w:rFonts w:asciiTheme="majorEastAsia" w:eastAsiaTheme="majorEastAsia" w:hAnsiTheme="majorEastAsia" w:hint="eastAsia"/>
          <w:szCs w:val="21"/>
        </w:rPr>
        <w:t>6</w:t>
      </w:r>
      <w:r>
        <w:rPr>
          <w:rFonts w:asciiTheme="majorEastAsia" w:eastAsiaTheme="majorEastAsia" w:hAnsiTheme="majorEastAsia" w:hint="eastAsia"/>
          <w:szCs w:val="21"/>
        </w:rPr>
        <w:t>年度加盟登録手続きを完了し、会費納入済みである</w:t>
      </w:r>
      <w:r>
        <w:rPr>
          <w:rFonts w:asciiTheme="majorEastAsia" w:eastAsiaTheme="majorEastAsia" w:hAnsiTheme="majorEastAsia"/>
          <w:szCs w:val="21"/>
        </w:rPr>
        <w:t>事</w:t>
      </w:r>
      <w:r>
        <w:rPr>
          <w:rFonts w:asciiTheme="majorEastAsia" w:eastAsiaTheme="majorEastAsia" w:hAnsiTheme="majorEastAsia" w:hint="eastAsia"/>
          <w:szCs w:val="21"/>
        </w:rPr>
        <w:t>。</w:t>
      </w:r>
    </w:p>
    <w:p w14:paraId="54BCBB70" w14:textId="77777777" w:rsidR="002454B8" w:rsidRDefault="00DC41C8">
      <w:pPr>
        <w:autoSpaceDE w:val="0"/>
        <w:autoSpaceDN w:val="0"/>
        <w:spacing w:line="276" w:lineRule="auto"/>
        <w:ind w:leftChars="100" w:left="63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参加チームはＪリーグ・ＪＦＬ・地域リーグ加盟チーム､自衛隊・自治体職員・大学・高専・専門学校の各連盟加盟チームは出場できない｡</w:t>
      </w:r>
    </w:p>
    <w:p w14:paraId="676F999E" w14:textId="0ECF42AC" w:rsidR="002454B8" w:rsidRDefault="00DC41C8">
      <w:pPr>
        <w:autoSpaceDE w:val="0"/>
        <w:autoSpaceDN w:val="0"/>
        <w:spacing w:line="276" w:lineRule="auto"/>
        <w:ind w:leftChars="100" w:left="630" w:hangingChars="200" w:hanging="420"/>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w:t>
      </w:r>
      <w:r>
        <w:rPr>
          <w:rFonts w:asciiTheme="majorEastAsia" w:eastAsiaTheme="majorEastAsia" w:hAnsiTheme="majorEastAsia" w:hint="eastAsia"/>
          <w:szCs w:val="21"/>
        </w:rPr>
        <w:t>）</w:t>
      </w:r>
      <w:r>
        <w:rPr>
          <w:rFonts w:asciiTheme="majorEastAsia" w:eastAsiaTheme="majorEastAsia" w:hAnsiTheme="majorEastAsia" w:hint="eastAsia"/>
          <w:color w:val="000000" w:themeColor="text1"/>
          <w:szCs w:val="21"/>
          <w:highlight w:val="yellow"/>
        </w:rPr>
        <w:t>参加チームは、大学・高等専門学校・</w:t>
      </w:r>
      <w:r>
        <w:rPr>
          <w:rFonts w:asciiTheme="majorEastAsia" w:eastAsiaTheme="majorEastAsia" w:hAnsiTheme="majorEastAsia" w:hint="eastAsia"/>
          <w:color w:val="000000" w:themeColor="text1"/>
          <w:szCs w:val="21"/>
          <w:highlight w:val="yellow"/>
        </w:rPr>
        <w:t>専門学校生の単独チームで学校が正式に認めた「課外活動団体」は認めない。</w:t>
      </w:r>
    </w:p>
    <w:p w14:paraId="3F652BBF" w14:textId="77777777" w:rsidR="002454B8" w:rsidRDefault="00DC41C8">
      <w:pPr>
        <w:tabs>
          <w:tab w:val="left" w:pos="420"/>
        </w:tabs>
        <w:ind w:leftChars="100" w:left="630" w:hangingChars="200" w:hanging="420"/>
        <w:rPr>
          <w:rFonts w:ascii="ＭＳ Ｐゴシック" w:eastAsia="ＭＳ Ｐゴシック" w:hAnsi="ＭＳ Ｐゴシック"/>
          <w:szCs w:val="21"/>
        </w:rPr>
      </w:pPr>
      <w:r>
        <w:rPr>
          <w:rFonts w:asciiTheme="majorEastAsia" w:eastAsiaTheme="majorEastAsia" w:hAnsiTheme="majorEastAsia" w:hint="eastAsia"/>
          <w:szCs w:val="21"/>
        </w:rPr>
        <w:t xml:space="preserve">(4) </w:t>
      </w:r>
      <w:r>
        <w:rPr>
          <w:rFonts w:ascii="ＭＳ Ｐゴシック" w:eastAsia="ＭＳ Ｐゴシック" w:hAnsi="ＭＳ Ｐゴシック" w:hint="eastAsia"/>
          <w:szCs w:val="21"/>
        </w:rPr>
        <w:t>外国籍選手の</w:t>
      </w:r>
      <w:r>
        <w:rPr>
          <w:rFonts w:ascii="ＭＳ Ｐゴシック" w:eastAsia="ＭＳ Ｐゴシック" w:hAnsi="ＭＳ Ｐゴシック"/>
          <w:szCs w:val="21"/>
        </w:rPr>
        <w:t>登録は</w:t>
      </w:r>
      <w:r>
        <w:rPr>
          <w:rFonts w:ascii="ＭＳ Ｐゴシック" w:eastAsia="ＭＳ Ｐゴシック" w:hAnsi="ＭＳ Ｐゴシック" w:hint="eastAsia"/>
          <w:szCs w:val="21"/>
        </w:rPr>
        <w:t>1</w:t>
      </w:r>
      <w:r>
        <w:rPr>
          <w:rFonts w:ascii="ＭＳ Ｐゴシック" w:eastAsia="ＭＳ Ｐゴシック" w:hAnsi="ＭＳ Ｐゴシック" w:hint="eastAsia"/>
          <w:szCs w:val="21"/>
        </w:rPr>
        <w:t>チームにつき３</w:t>
      </w:r>
      <w:r>
        <w:rPr>
          <w:rFonts w:ascii="ＭＳ Ｐゴシック" w:eastAsia="ＭＳ Ｐゴシック" w:hAnsi="ＭＳ Ｐゴシック"/>
          <w:szCs w:val="21"/>
        </w:rPr>
        <w:t>名以内とする。</w:t>
      </w:r>
      <w:r>
        <w:rPr>
          <w:rFonts w:ascii="ＭＳ Ｐゴシック" w:eastAsia="ＭＳ Ｐゴシック" w:hAnsi="ＭＳ Ｐゴシック" w:hint="eastAsia"/>
          <w:szCs w:val="21"/>
        </w:rPr>
        <w:t>但し、「</w:t>
      </w:r>
      <w:r>
        <w:rPr>
          <w:rFonts w:ascii="ＭＳ Ｐゴシック" w:eastAsia="ＭＳ Ｐゴシック" w:hAnsi="ＭＳ Ｐゴシック" w:hint="eastAsia"/>
          <w:szCs w:val="21"/>
        </w:rPr>
        <w:t>JFA</w:t>
      </w:r>
      <w:r>
        <w:rPr>
          <w:rFonts w:ascii="ＭＳ Ｐゴシック" w:eastAsia="ＭＳ Ｐゴシック" w:hAnsi="ＭＳ Ｐゴシック"/>
          <w:szCs w:val="21"/>
        </w:rPr>
        <w:t>のプロサッカー選手</w:t>
      </w:r>
      <w:r>
        <w:rPr>
          <w:rFonts w:ascii="ＭＳ Ｐゴシック" w:eastAsia="ＭＳ Ｐゴシック" w:hAnsi="ＭＳ Ｐゴシック" w:hint="eastAsia"/>
          <w:szCs w:val="21"/>
        </w:rPr>
        <w:t>の</w:t>
      </w:r>
      <w:r>
        <w:rPr>
          <w:rFonts w:ascii="ＭＳ Ｐゴシック" w:eastAsia="ＭＳ Ｐゴシック" w:hAnsi="ＭＳ Ｐゴシック"/>
          <w:szCs w:val="21"/>
        </w:rPr>
        <w:t>契約、登録および移籍に関する規則</w:t>
      </w:r>
      <w:r>
        <w:rPr>
          <w:rFonts w:ascii="ＭＳ Ｐゴシック" w:eastAsia="ＭＳ Ｐゴシック" w:hAnsi="ＭＳ Ｐゴシック" w:hint="eastAsia"/>
          <w:szCs w:val="21"/>
        </w:rPr>
        <w:t>」の</w:t>
      </w:r>
      <w:r>
        <w:rPr>
          <w:rFonts w:ascii="ＭＳ Ｐゴシック" w:eastAsia="ＭＳ Ｐゴシック" w:hAnsi="ＭＳ Ｐゴシック"/>
          <w:szCs w:val="21"/>
        </w:rPr>
        <w:t>条件に該当する場合は、この</w:t>
      </w:r>
      <w:r>
        <w:rPr>
          <w:rFonts w:ascii="ＭＳ Ｐゴシック" w:eastAsia="ＭＳ Ｐゴシック" w:hAnsi="ＭＳ Ｐゴシック" w:hint="eastAsia"/>
          <w:szCs w:val="21"/>
        </w:rPr>
        <w:t>３</w:t>
      </w:r>
      <w:r>
        <w:rPr>
          <w:rFonts w:ascii="ＭＳ Ｐゴシック" w:eastAsia="ＭＳ Ｐゴシック" w:hAnsi="ＭＳ Ｐゴシック"/>
          <w:szCs w:val="21"/>
        </w:rPr>
        <w:t>名を超えて登録できる</w:t>
      </w:r>
      <w:r>
        <w:rPr>
          <w:rFonts w:ascii="ＭＳ Ｐゴシック" w:eastAsia="ＭＳ Ｐゴシック" w:hAnsi="ＭＳ Ｐゴシック" w:hint="eastAsia"/>
          <w:szCs w:val="21"/>
        </w:rPr>
        <w:t>ものと</w:t>
      </w:r>
      <w:r>
        <w:rPr>
          <w:rFonts w:ascii="ＭＳ Ｐゴシック" w:eastAsia="ＭＳ Ｐゴシック" w:hAnsi="ＭＳ Ｐゴシック"/>
          <w:szCs w:val="21"/>
        </w:rPr>
        <w:t>するが、</w:t>
      </w:r>
      <w:r>
        <w:rPr>
          <w:rFonts w:ascii="ＭＳ Ｐゴシック" w:eastAsia="ＭＳ Ｐゴシック" w:hAnsi="ＭＳ Ｐゴシック" w:hint="eastAsia"/>
          <w:szCs w:val="21"/>
        </w:rPr>
        <w:t>いずれ</w:t>
      </w:r>
      <w:r>
        <w:rPr>
          <w:rFonts w:ascii="ＭＳ Ｐゴシック" w:eastAsia="ＭＳ Ｐゴシック" w:hAnsi="ＭＳ Ｐゴシック"/>
          <w:szCs w:val="21"/>
        </w:rPr>
        <w:t>の場合も</w:t>
      </w:r>
      <w:r>
        <w:rPr>
          <w:rFonts w:ascii="ＭＳ Ｐゴシック" w:eastAsia="ＭＳ Ｐゴシック" w:hAnsi="ＭＳ Ｐゴシック" w:hint="eastAsia"/>
          <w:szCs w:val="21"/>
        </w:rPr>
        <w:t>、</w:t>
      </w:r>
      <w:r>
        <w:rPr>
          <w:rFonts w:ascii="ＭＳ Ｐゴシック" w:eastAsia="ＭＳ Ｐゴシック" w:hAnsi="ＭＳ Ｐゴシック"/>
          <w:szCs w:val="21"/>
        </w:rPr>
        <w:t>外国籍選手の登録人数</w:t>
      </w:r>
      <w:r>
        <w:rPr>
          <w:rFonts w:ascii="ＭＳ Ｐゴシック" w:eastAsia="ＭＳ Ｐゴシック" w:hAnsi="ＭＳ Ｐゴシック" w:hint="eastAsia"/>
          <w:szCs w:val="21"/>
        </w:rPr>
        <w:t>の</w:t>
      </w:r>
      <w:r>
        <w:rPr>
          <w:rFonts w:ascii="ＭＳ Ｐゴシック" w:eastAsia="ＭＳ Ｐゴシック" w:hAnsi="ＭＳ Ｐゴシック"/>
          <w:szCs w:val="21"/>
        </w:rPr>
        <w:t>総数</w:t>
      </w:r>
      <w:r>
        <w:rPr>
          <w:rFonts w:ascii="ＭＳ Ｐゴシック" w:eastAsia="ＭＳ Ｐゴシック" w:hAnsi="ＭＳ Ｐゴシック" w:hint="eastAsia"/>
          <w:szCs w:val="21"/>
        </w:rPr>
        <w:t>は、５名を</w:t>
      </w:r>
      <w:r>
        <w:rPr>
          <w:rFonts w:ascii="ＭＳ Ｐゴシック" w:eastAsia="ＭＳ Ｐゴシック" w:hAnsi="ＭＳ Ｐゴシック"/>
          <w:szCs w:val="21"/>
        </w:rPr>
        <w:t>超えては</w:t>
      </w:r>
      <w:r>
        <w:rPr>
          <w:rFonts w:ascii="ＭＳ Ｐゴシック" w:eastAsia="ＭＳ Ｐゴシック" w:hAnsi="ＭＳ Ｐゴシック" w:hint="eastAsia"/>
          <w:szCs w:val="21"/>
        </w:rPr>
        <w:t>ならない。</w:t>
      </w:r>
    </w:p>
    <w:p w14:paraId="274C2710" w14:textId="77777777" w:rsidR="002454B8" w:rsidRDefault="00DC41C8">
      <w:pPr>
        <w:ind w:leftChars="300" w:left="630"/>
        <w:rPr>
          <w:rFonts w:ascii="ＭＳ Ｐゴシック" w:eastAsia="ＭＳ Ｐゴシック" w:hAnsi="ＭＳ Ｐゴシック"/>
          <w:szCs w:val="21"/>
        </w:rPr>
      </w:pPr>
      <w:r>
        <w:rPr>
          <w:rFonts w:ascii="ＭＳ Ｐゴシック" w:eastAsia="ＭＳ Ｐゴシック" w:hAnsi="ＭＳ Ｐゴシック" w:hint="eastAsia"/>
          <w:szCs w:val="21"/>
        </w:rPr>
        <w:t>（準加盟チームは除く）</w:t>
      </w:r>
    </w:p>
    <w:p w14:paraId="2F836123" w14:textId="77777777" w:rsidR="002454B8" w:rsidRDefault="00DC41C8">
      <w:pPr>
        <w:ind w:leftChars="200" w:left="42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※同一試合には</w:t>
      </w:r>
      <w:r>
        <w:rPr>
          <w:rFonts w:ascii="ＭＳ Ｐゴシック" w:eastAsia="ＭＳ Ｐゴシック" w:hAnsi="ＭＳ Ｐゴシック"/>
          <w:szCs w:val="21"/>
        </w:rPr>
        <w:t>、</w:t>
      </w:r>
      <w:r>
        <w:rPr>
          <w:rFonts w:ascii="ＭＳ Ｐゴシック" w:eastAsia="ＭＳ Ｐゴシック" w:hAnsi="ＭＳ Ｐゴシック" w:hint="eastAsia"/>
          <w:szCs w:val="21"/>
        </w:rPr>
        <w:t>３名が同時に試合に出場することができる。</w:t>
      </w:r>
    </w:p>
    <w:p w14:paraId="5E324AC3" w14:textId="77777777" w:rsidR="002454B8" w:rsidRDefault="00DC41C8">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(5) </w:t>
      </w:r>
      <w:r>
        <w:rPr>
          <w:rFonts w:asciiTheme="majorEastAsia" w:eastAsiaTheme="majorEastAsia" w:hAnsiTheme="majorEastAsia" w:hint="eastAsia"/>
          <w:bCs/>
          <w:szCs w:val="21"/>
        </w:rPr>
        <w:t>選手の登録期限は、</w:t>
      </w:r>
      <w:r>
        <w:rPr>
          <w:rFonts w:asciiTheme="majorEastAsia" w:eastAsiaTheme="majorEastAsia" w:hAnsiTheme="majorEastAsia" w:hint="eastAsia"/>
          <w:bCs/>
          <w:szCs w:val="21"/>
        </w:rPr>
        <w:t>4</w:t>
      </w:r>
      <w:r>
        <w:rPr>
          <w:rFonts w:asciiTheme="majorEastAsia" w:eastAsiaTheme="majorEastAsia" w:hAnsiTheme="majorEastAsia" w:hint="eastAsia"/>
          <w:bCs/>
          <w:szCs w:val="21"/>
        </w:rPr>
        <w:t>月</w:t>
      </w:r>
      <w:r>
        <w:rPr>
          <w:rFonts w:asciiTheme="majorEastAsia" w:eastAsiaTheme="majorEastAsia" w:hAnsiTheme="majorEastAsia" w:hint="eastAsia"/>
          <w:bCs/>
          <w:szCs w:val="21"/>
        </w:rPr>
        <w:t>19</w:t>
      </w:r>
      <w:r>
        <w:rPr>
          <w:rFonts w:asciiTheme="majorEastAsia" w:eastAsiaTheme="majorEastAsia" w:hAnsiTheme="majorEastAsia" w:hint="eastAsia"/>
          <w:bCs/>
          <w:szCs w:val="21"/>
        </w:rPr>
        <w:t>日</w:t>
      </w:r>
      <w:r>
        <w:rPr>
          <w:rFonts w:asciiTheme="majorEastAsia" w:eastAsiaTheme="majorEastAsia" w:hAnsiTheme="majorEastAsia" w:hint="eastAsia"/>
          <w:bCs/>
          <w:szCs w:val="21"/>
        </w:rPr>
        <w:t>(</w:t>
      </w:r>
      <w:r>
        <w:rPr>
          <w:rFonts w:asciiTheme="majorEastAsia" w:eastAsiaTheme="majorEastAsia" w:hAnsiTheme="majorEastAsia" w:hint="eastAsia"/>
          <w:bCs/>
          <w:szCs w:val="21"/>
        </w:rPr>
        <w:t>日）</w:t>
      </w:r>
      <w:r>
        <w:rPr>
          <w:rFonts w:asciiTheme="majorEastAsia" w:eastAsiaTheme="majorEastAsia" w:hAnsiTheme="majorEastAsia" w:hint="eastAsia"/>
          <w:szCs w:val="21"/>
        </w:rPr>
        <w:t>までに公益財団法人日本サッカー協会が登録を承認した選手とする。</w:t>
      </w:r>
    </w:p>
    <w:p w14:paraId="4A6B0CE1" w14:textId="77777777" w:rsidR="002454B8" w:rsidRDefault="00DC41C8">
      <w:pPr>
        <w:autoSpaceDE w:val="0"/>
        <w:autoSpaceDN w:val="0"/>
        <w:spacing w:line="276" w:lineRule="auto"/>
        <w:ind w:leftChars="100" w:left="63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(6) </w:t>
      </w:r>
      <w:r>
        <w:rPr>
          <w:rFonts w:asciiTheme="majorEastAsia" w:eastAsiaTheme="majorEastAsia" w:hAnsiTheme="majorEastAsia" w:hint="eastAsia"/>
          <w:szCs w:val="21"/>
        </w:rPr>
        <w:t>選手資格に疑義がある場合は</w:t>
      </w:r>
      <w:r>
        <w:rPr>
          <w:rFonts w:asciiTheme="majorEastAsia" w:eastAsiaTheme="majorEastAsia" w:hAnsiTheme="majorEastAsia" w:hint="eastAsia"/>
          <w:szCs w:val="21"/>
        </w:rPr>
        <w:t>、新潟県社会人サッカー連盟が調査を行い、</w:t>
      </w:r>
      <w:r>
        <w:rPr>
          <w:rFonts w:asciiTheme="majorEastAsia" w:eastAsiaTheme="majorEastAsia" w:hAnsiTheme="majorEastAsia" w:hint="eastAsia"/>
          <w:szCs w:val="21"/>
        </w:rPr>
        <w:t>これを裁定する。</w:t>
      </w:r>
    </w:p>
    <w:p w14:paraId="07D9FF1D" w14:textId="77777777" w:rsidR="002454B8" w:rsidRDefault="00DC41C8">
      <w:pPr>
        <w:tabs>
          <w:tab w:val="left" w:pos="9240"/>
          <w:tab w:val="left" w:pos="9660"/>
          <w:tab w:val="left" w:pos="9870"/>
          <w:tab w:val="left" w:pos="10080"/>
        </w:tabs>
        <w:autoSpaceDE w:val="0"/>
        <w:autoSpaceDN w:val="0"/>
        <w:spacing w:line="276" w:lineRule="auto"/>
        <w:ind w:leftChars="100" w:left="63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(7) </w:t>
      </w:r>
      <w:r>
        <w:rPr>
          <w:rFonts w:asciiTheme="majorEastAsia" w:eastAsiaTheme="majorEastAsia" w:hAnsiTheme="majorEastAsia" w:hint="eastAsia"/>
          <w:szCs w:val="21"/>
        </w:rPr>
        <w:t>公益</w:t>
      </w:r>
      <w:r>
        <w:rPr>
          <w:rFonts w:asciiTheme="majorEastAsia" w:eastAsiaTheme="majorEastAsia" w:hAnsiTheme="majorEastAsia"/>
          <w:szCs w:val="21"/>
        </w:rPr>
        <w:t>財団法人</w:t>
      </w:r>
      <w:r>
        <w:rPr>
          <w:rFonts w:asciiTheme="majorEastAsia" w:eastAsiaTheme="majorEastAsia" w:hAnsiTheme="majorEastAsia" w:hint="eastAsia"/>
          <w:szCs w:val="21"/>
        </w:rPr>
        <w:t>日本サッカー協会により「クラブ申請」を承認された「クラブ」に所属するチームについては、同一「クラブ」内のチームに所属する選手</w:t>
      </w:r>
      <w:proofErr w:type="gramStart"/>
      <w:r>
        <w:rPr>
          <w:rFonts w:asciiTheme="majorEastAsia" w:eastAsiaTheme="majorEastAsia" w:hAnsiTheme="majorEastAsia" w:hint="eastAsia"/>
          <w:szCs w:val="21"/>
        </w:rPr>
        <w:t>を</w:t>
      </w:r>
      <w:proofErr w:type="gramEnd"/>
      <w:r>
        <w:rPr>
          <w:rFonts w:asciiTheme="majorEastAsia" w:eastAsiaTheme="majorEastAsia" w:hAnsiTheme="majorEastAsia" w:hint="eastAsia"/>
          <w:szCs w:val="21"/>
        </w:rPr>
        <w:t>移籍手続き</w:t>
      </w:r>
      <w:proofErr w:type="gramStart"/>
      <w:r>
        <w:rPr>
          <w:rFonts w:asciiTheme="majorEastAsia" w:eastAsiaTheme="majorEastAsia" w:hAnsiTheme="majorEastAsia" w:hint="eastAsia"/>
          <w:szCs w:val="21"/>
        </w:rPr>
        <w:t>を</w:t>
      </w:r>
      <w:proofErr w:type="gramEnd"/>
      <w:r>
        <w:rPr>
          <w:rFonts w:asciiTheme="majorEastAsia" w:eastAsiaTheme="majorEastAsia" w:hAnsiTheme="majorEastAsia" w:hint="eastAsia"/>
          <w:szCs w:val="21"/>
        </w:rPr>
        <w:t>行うことなく、本大会に参加させることができる。</w:t>
      </w:r>
    </w:p>
    <w:p w14:paraId="511CBA2D" w14:textId="77777777" w:rsidR="002454B8" w:rsidRDefault="00DC41C8">
      <w:pPr>
        <w:autoSpaceDE w:val="0"/>
        <w:autoSpaceDN w:val="0"/>
        <w:spacing w:line="276" w:lineRule="auto"/>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この場合、同一「クラブ」内のチームで有れば、複数のチームから選手を参加させることも可能とする。</w:t>
      </w:r>
    </w:p>
    <w:p w14:paraId="561F247E" w14:textId="77777777" w:rsidR="002454B8" w:rsidRDefault="00DC41C8">
      <w:pPr>
        <w:autoSpaceDE w:val="0"/>
        <w:autoSpaceDN w:val="0"/>
        <w:spacing w:line="276" w:lineRule="auto"/>
        <w:ind w:leftChars="300" w:left="630"/>
        <w:rPr>
          <w:rFonts w:asciiTheme="majorEastAsia" w:eastAsiaTheme="majorEastAsia" w:hAnsiTheme="majorEastAsia"/>
          <w:szCs w:val="21"/>
        </w:rPr>
      </w:pPr>
      <w:r>
        <w:rPr>
          <w:rFonts w:asciiTheme="majorEastAsia" w:eastAsiaTheme="majorEastAsia" w:hAnsiTheme="majorEastAsia" w:hint="eastAsia"/>
          <w:szCs w:val="21"/>
        </w:rPr>
        <w:t>ただし、適用対象となる選手の年齢は第</w:t>
      </w:r>
      <w:r>
        <w:rPr>
          <w:rFonts w:asciiTheme="majorEastAsia" w:eastAsiaTheme="majorEastAsia" w:hAnsiTheme="majorEastAsia" w:hint="eastAsia"/>
          <w:szCs w:val="21"/>
        </w:rPr>
        <w:t>2</w:t>
      </w:r>
      <w:r>
        <w:rPr>
          <w:rFonts w:asciiTheme="majorEastAsia" w:eastAsiaTheme="majorEastAsia" w:hAnsiTheme="majorEastAsia" w:hint="eastAsia"/>
          <w:szCs w:val="21"/>
        </w:rPr>
        <w:t>種年代のみとし、同一「クラブ」内の</w:t>
      </w:r>
      <w:r>
        <w:rPr>
          <w:rFonts w:asciiTheme="majorEastAsia" w:eastAsiaTheme="majorEastAsia" w:hAnsiTheme="majorEastAsia" w:hint="eastAsia"/>
          <w:szCs w:val="21"/>
        </w:rPr>
        <w:t>2</w:t>
      </w:r>
      <w:r>
        <w:rPr>
          <w:rFonts w:asciiTheme="majorEastAsia" w:eastAsiaTheme="majorEastAsia" w:hAnsiTheme="majorEastAsia" w:hint="eastAsia"/>
          <w:szCs w:val="21"/>
        </w:rPr>
        <w:t>種登録チームから選手を参加させることが出来る。第</w:t>
      </w:r>
      <w:r>
        <w:rPr>
          <w:rFonts w:asciiTheme="majorEastAsia" w:eastAsiaTheme="majorEastAsia" w:hAnsiTheme="majorEastAsia" w:hint="eastAsia"/>
          <w:szCs w:val="21"/>
        </w:rPr>
        <w:t>1</w:t>
      </w:r>
      <w:r>
        <w:rPr>
          <w:rFonts w:asciiTheme="majorEastAsia" w:eastAsiaTheme="majorEastAsia" w:hAnsiTheme="majorEastAsia" w:hint="eastAsia"/>
          <w:szCs w:val="21"/>
        </w:rPr>
        <w:t>種・シニアの年代の選手は適用対象外とする。</w:t>
      </w:r>
    </w:p>
    <w:p w14:paraId="03C7CEF1" w14:textId="77777777" w:rsidR="002454B8" w:rsidRDefault="00DC41C8">
      <w:pPr>
        <w:autoSpaceDE w:val="0"/>
        <w:autoSpaceDN w:val="0"/>
        <w:spacing w:line="276" w:lineRule="auto"/>
        <w:ind w:leftChars="300" w:left="630"/>
        <w:rPr>
          <w:rFonts w:asciiTheme="majorEastAsia" w:eastAsiaTheme="majorEastAsia" w:hAnsiTheme="majorEastAsia"/>
          <w:szCs w:val="21"/>
        </w:rPr>
      </w:pPr>
      <w:r>
        <w:rPr>
          <w:rFonts w:asciiTheme="majorEastAsia" w:eastAsiaTheme="majorEastAsia" w:hAnsiTheme="majorEastAsia" w:hint="eastAsia"/>
          <w:szCs w:val="21"/>
        </w:rPr>
        <w:t>但し、</w:t>
      </w:r>
      <w:r>
        <w:rPr>
          <w:rFonts w:asciiTheme="majorEastAsia" w:eastAsiaTheme="majorEastAsia" w:hAnsiTheme="majorEastAsia" w:hint="eastAsia"/>
          <w:szCs w:val="21"/>
        </w:rPr>
        <w:t>2</w:t>
      </w:r>
      <w:r>
        <w:rPr>
          <w:rFonts w:asciiTheme="majorEastAsia" w:eastAsiaTheme="majorEastAsia" w:hAnsiTheme="majorEastAsia" w:hint="eastAsia"/>
          <w:szCs w:val="21"/>
        </w:rPr>
        <w:t>種登録選手は</w:t>
      </w:r>
      <w:r>
        <w:rPr>
          <w:rFonts w:asciiTheme="majorEastAsia" w:eastAsiaTheme="majorEastAsia" w:hAnsiTheme="majorEastAsia" w:hint="eastAsia"/>
          <w:szCs w:val="21"/>
        </w:rPr>
        <w:t>3</w:t>
      </w:r>
      <w:r>
        <w:rPr>
          <w:rFonts w:asciiTheme="majorEastAsia" w:eastAsiaTheme="majorEastAsia" w:hAnsiTheme="majorEastAsia" w:hint="eastAsia"/>
          <w:szCs w:val="21"/>
        </w:rPr>
        <w:t>名までエントリーを認め、</w:t>
      </w:r>
      <w:r>
        <w:rPr>
          <w:rFonts w:asciiTheme="majorEastAsia" w:eastAsiaTheme="majorEastAsia" w:hAnsiTheme="majorEastAsia" w:hint="eastAsia"/>
          <w:szCs w:val="21"/>
        </w:rPr>
        <w:t>3</w:t>
      </w:r>
      <w:r>
        <w:rPr>
          <w:rFonts w:asciiTheme="majorEastAsia" w:eastAsiaTheme="majorEastAsia" w:hAnsiTheme="majorEastAsia" w:hint="eastAsia"/>
          <w:szCs w:val="21"/>
        </w:rPr>
        <w:t>名が出場できる。</w:t>
      </w:r>
    </w:p>
    <w:p w14:paraId="235AACDF" w14:textId="77777777" w:rsidR="002454B8" w:rsidRDefault="00DC41C8">
      <w:pPr>
        <w:autoSpaceDE w:val="0"/>
        <w:autoSpaceDN w:val="0"/>
        <w:spacing w:line="276" w:lineRule="auto"/>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(8) </w:t>
      </w:r>
      <w:r>
        <w:rPr>
          <w:rFonts w:asciiTheme="majorEastAsia" w:eastAsiaTheme="majorEastAsia" w:hAnsiTheme="majorEastAsia" w:hint="eastAsia"/>
          <w:szCs w:val="21"/>
        </w:rPr>
        <w:t>参加選手は他のチームと二重登録されていない事。</w:t>
      </w:r>
    </w:p>
    <w:p w14:paraId="68A6BF20" w14:textId="77777777" w:rsidR="002454B8" w:rsidRDefault="00DC41C8">
      <w:pPr>
        <w:autoSpaceDE w:val="0"/>
        <w:autoSpaceDN w:val="0"/>
        <w:spacing w:line="276" w:lineRule="auto"/>
        <w:ind w:leftChars="100" w:left="63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(9) </w:t>
      </w:r>
      <w:r>
        <w:rPr>
          <w:rFonts w:asciiTheme="majorEastAsia" w:eastAsiaTheme="majorEastAsia" w:hAnsiTheme="majorEastAsia" w:hint="eastAsia"/>
          <w:szCs w:val="21"/>
        </w:rPr>
        <w:t>本大会</w:t>
      </w:r>
      <w:r>
        <w:rPr>
          <w:rFonts w:asciiTheme="majorEastAsia" w:eastAsiaTheme="majorEastAsia" w:hAnsiTheme="majorEastAsia" w:hint="eastAsia"/>
          <w:szCs w:val="21"/>
        </w:rPr>
        <w:t>中</w:t>
      </w:r>
      <w:r>
        <w:rPr>
          <w:rFonts w:asciiTheme="majorEastAsia" w:eastAsiaTheme="majorEastAsia" w:hAnsiTheme="majorEastAsia" w:hint="eastAsia"/>
          <w:szCs w:val="21"/>
        </w:rPr>
        <w:t>、同一選手が異なるチームへ移籍後、再び同一大会に参加することはできない。</w:t>
      </w:r>
    </w:p>
    <w:p w14:paraId="5FFF1FD7" w14:textId="77777777" w:rsidR="002454B8" w:rsidRDefault="002454B8">
      <w:pPr>
        <w:autoSpaceDE w:val="0"/>
        <w:autoSpaceDN w:val="0"/>
        <w:spacing w:line="276" w:lineRule="auto"/>
        <w:ind w:leftChars="100" w:left="630" w:hangingChars="200" w:hanging="420"/>
        <w:rPr>
          <w:rFonts w:asciiTheme="majorEastAsia" w:eastAsiaTheme="majorEastAsia" w:hAnsiTheme="majorEastAsia"/>
          <w:szCs w:val="21"/>
        </w:rPr>
      </w:pPr>
    </w:p>
    <w:p w14:paraId="5975668D" w14:textId="77777777" w:rsidR="002454B8" w:rsidRDefault="00DC41C8">
      <w:pPr>
        <w:autoSpaceDE w:val="0"/>
        <w:autoSpaceDN w:val="0"/>
        <w:spacing w:line="276" w:lineRule="auto"/>
        <w:rPr>
          <w:rFonts w:asciiTheme="majorEastAsia" w:eastAsiaTheme="majorEastAsia" w:hAnsiTheme="majorEastAsia"/>
          <w:szCs w:val="21"/>
        </w:rPr>
      </w:pPr>
      <w:r>
        <w:rPr>
          <w:rFonts w:asciiTheme="majorEastAsia" w:eastAsiaTheme="majorEastAsia" w:hAnsiTheme="majorEastAsia" w:hint="eastAsia"/>
          <w:b/>
          <w:bCs/>
          <w:szCs w:val="21"/>
        </w:rPr>
        <w:t>6.</w:t>
      </w:r>
      <w:r>
        <w:rPr>
          <w:rFonts w:asciiTheme="majorEastAsia" w:eastAsiaTheme="majorEastAsia" w:hAnsiTheme="majorEastAsia" w:hint="eastAsia"/>
          <w:b/>
          <w:bCs/>
          <w:szCs w:val="21"/>
        </w:rPr>
        <w:t>参加チーム数</w:t>
      </w:r>
    </w:p>
    <w:p w14:paraId="07EC1B33" w14:textId="6527820F" w:rsidR="002454B8" w:rsidRDefault="00DC41C8">
      <w:pPr>
        <w:widowControl/>
        <w:autoSpaceDE w:val="0"/>
        <w:autoSpaceDN w:val="0"/>
        <w:spacing w:line="276" w:lineRule="auto"/>
        <w:ind w:leftChars="200" w:left="630" w:hangingChars="100" w:hanging="210"/>
        <w:rPr>
          <w:rFonts w:asciiTheme="majorEastAsia" w:eastAsiaTheme="majorEastAsia" w:hAnsiTheme="majorEastAsia"/>
          <w:szCs w:val="21"/>
        </w:rPr>
      </w:pPr>
      <w:r>
        <w:rPr>
          <w:rFonts w:asciiTheme="majorEastAsia" w:eastAsiaTheme="majorEastAsia" w:hAnsiTheme="majorEastAsia" w:hint="eastAsia"/>
          <w:szCs w:val="21"/>
        </w:rPr>
        <w:t>申込締切日（</w:t>
      </w:r>
      <w:r>
        <w:rPr>
          <w:rFonts w:asciiTheme="majorEastAsia" w:eastAsiaTheme="majorEastAsia" w:hAnsiTheme="majorEastAsia" w:hint="eastAsia"/>
          <w:szCs w:val="21"/>
        </w:rPr>
        <w:t>3</w:t>
      </w:r>
      <w:r>
        <w:rPr>
          <w:rFonts w:asciiTheme="majorEastAsia" w:eastAsiaTheme="majorEastAsia" w:hAnsiTheme="majorEastAsia" w:hint="eastAsia"/>
          <w:szCs w:val="21"/>
        </w:rPr>
        <w:t>月</w:t>
      </w:r>
      <w:r>
        <w:rPr>
          <w:rFonts w:asciiTheme="majorEastAsia" w:eastAsiaTheme="majorEastAsia" w:hAnsiTheme="majorEastAsia" w:hint="eastAsia"/>
          <w:szCs w:val="21"/>
        </w:rPr>
        <w:t>2</w:t>
      </w:r>
      <w:r w:rsidR="00306264">
        <w:rPr>
          <w:rFonts w:asciiTheme="majorEastAsia" w:eastAsiaTheme="majorEastAsia" w:hAnsiTheme="majorEastAsia" w:hint="eastAsia"/>
          <w:szCs w:val="21"/>
        </w:rPr>
        <w:t>2</w:t>
      </w:r>
      <w:r>
        <w:rPr>
          <w:rFonts w:asciiTheme="majorEastAsia" w:eastAsiaTheme="majorEastAsia" w:hAnsiTheme="majorEastAsia" w:hint="eastAsia"/>
          <w:szCs w:val="21"/>
        </w:rPr>
        <w:t>日）</w:t>
      </w:r>
      <w:r>
        <w:rPr>
          <w:rFonts w:asciiTheme="majorEastAsia" w:eastAsiaTheme="majorEastAsia" w:hAnsiTheme="majorEastAsia" w:hint="eastAsia"/>
          <w:szCs w:val="21"/>
        </w:rPr>
        <w:t>までに応募のあった最大</w:t>
      </w:r>
      <w:r>
        <w:rPr>
          <w:rFonts w:asciiTheme="majorEastAsia" w:eastAsiaTheme="majorEastAsia" w:hAnsiTheme="majorEastAsia" w:hint="eastAsia"/>
          <w:szCs w:val="21"/>
        </w:rPr>
        <w:t>12</w:t>
      </w:r>
      <w:r>
        <w:rPr>
          <w:rFonts w:asciiTheme="majorEastAsia" w:eastAsiaTheme="majorEastAsia" w:hAnsiTheme="majorEastAsia" w:hint="eastAsia"/>
          <w:szCs w:val="21"/>
        </w:rPr>
        <w:t>チームで行う。</w:t>
      </w:r>
    </w:p>
    <w:p w14:paraId="07DC1D31" w14:textId="77777777" w:rsidR="002454B8" w:rsidRPr="00306264" w:rsidRDefault="002454B8">
      <w:pPr>
        <w:autoSpaceDE w:val="0"/>
        <w:autoSpaceDN w:val="0"/>
        <w:spacing w:line="276" w:lineRule="auto"/>
        <w:rPr>
          <w:rFonts w:asciiTheme="majorEastAsia" w:eastAsiaTheme="majorEastAsia" w:hAnsiTheme="majorEastAsia"/>
          <w:szCs w:val="21"/>
        </w:rPr>
      </w:pPr>
    </w:p>
    <w:p w14:paraId="225893FB" w14:textId="77777777" w:rsidR="002454B8" w:rsidRDefault="00DC41C8">
      <w:pPr>
        <w:autoSpaceDE w:val="0"/>
        <w:autoSpaceDN w:val="0"/>
        <w:spacing w:line="276" w:lineRule="auto"/>
        <w:rPr>
          <w:rFonts w:asciiTheme="majorEastAsia" w:eastAsiaTheme="majorEastAsia" w:hAnsiTheme="majorEastAsia"/>
          <w:szCs w:val="21"/>
        </w:rPr>
      </w:pPr>
      <w:r>
        <w:rPr>
          <w:rFonts w:asciiTheme="majorEastAsia" w:eastAsiaTheme="majorEastAsia" w:hAnsiTheme="majorEastAsia" w:hint="eastAsia"/>
          <w:b/>
          <w:bCs/>
          <w:szCs w:val="21"/>
        </w:rPr>
        <w:t>7.</w:t>
      </w:r>
      <w:r>
        <w:rPr>
          <w:rFonts w:asciiTheme="majorEastAsia" w:eastAsiaTheme="majorEastAsia" w:hAnsiTheme="majorEastAsia" w:hint="eastAsia"/>
          <w:b/>
          <w:bCs/>
          <w:szCs w:val="21"/>
        </w:rPr>
        <w:t xml:space="preserve"> </w:t>
      </w:r>
      <w:r>
        <w:rPr>
          <w:rFonts w:asciiTheme="majorEastAsia" w:eastAsiaTheme="majorEastAsia" w:hAnsiTheme="majorEastAsia" w:hint="eastAsia"/>
          <w:b/>
          <w:bCs/>
          <w:szCs w:val="21"/>
        </w:rPr>
        <w:t xml:space="preserve">大会形式　</w:t>
      </w:r>
      <w:r>
        <w:rPr>
          <w:rFonts w:asciiTheme="majorEastAsia" w:eastAsiaTheme="majorEastAsia" w:hAnsiTheme="majorEastAsia" w:hint="eastAsia"/>
          <w:b/>
          <w:bCs/>
          <w:szCs w:val="21"/>
        </w:rPr>
        <w:t>最大</w:t>
      </w:r>
      <w:r>
        <w:rPr>
          <w:rFonts w:asciiTheme="majorEastAsia" w:eastAsiaTheme="majorEastAsia" w:hAnsiTheme="majorEastAsia" w:hint="eastAsia"/>
          <w:b/>
          <w:bCs/>
          <w:szCs w:val="21"/>
        </w:rPr>
        <w:t>12</w:t>
      </w:r>
      <w:r>
        <w:rPr>
          <w:rFonts w:asciiTheme="majorEastAsia" w:eastAsiaTheme="majorEastAsia" w:hAnsiTheme="majorEastAsia" w:hint="eastAsia"/>
          <w:bCs/>
          <w:szCs w:val="21"/>
        </w:rPr>
        <w:t>チームによる</w:t>
      </w:r>
      <w:r>
        <w:rPr>
          <w:rFonts w:asciiTheme="majorEastAsia" w:eastAsiaTheme="majorEastAsia" w:hAnsiTheme="majorEastAsia" w:hint="eastAsia"/>
          <w:szCs w:val="21"/>
        </w:rPr>
        <w:t>ノックアウト方式にて</w:t>
      </w:r>
      <w:r>
        <w:rPr>
          <w:rFonts w:asciiTheme="majorEastAsia" w:eastAsiaTheme="majorEastAsia" w:hAnsiTheme="majorEastAsia" w:hint="eastAsia"/>
          <w:szCs w:val="21"/>
        </w:rPr>
        <w:t>、同北信越大会に出場する代表</w:t>
      </w:r>
      <w:r>
        <w:rPr>
          <w:rFonts w:asciiTheme="majorEastAsia" w:eastAsiaTheme="majorEastAsia" w:hAnsiTheme="majorEastAsia" w:hint="eastAsia"/>
          <w:szCs w:val="21"/>
        </w:rPr>
        <w:t>1</w:t>
      </w:r>
      <w:r>
        <w:rPr>
          <w:rFonts w:asciiTheme="majorEastAsia" w:eastAsiaTheme="majorEastAsia" w:hAnsiTheme="majorEastAsia" w:hint="eastAsia"/>
          <w:szCs w:val="21"/>
        </w:rPr>
        <w:t>チームを決定する。</w:t>
      </w:r>
    </w:p>
    <w:p w14:paraId="3B31B9FC" w14:textId="77777777" w:rsidR="002454B8" w:rsidRDefault="002454B8">
      <w:pPr>
        <w:tabs>
          <w:tab w:val="left" w:pos="0"/>
        </w:tabs>
        <w:autoSpaceDE w:val="0"/>
        <w:autoSpaceDN w:val="0"/>
        <w:spacing w:line="276" w:lineRule="auto"/>
        <w:ind w:left="1"/>
        <w:rPr>
          <w:rFonts w:asciiTheme="majorEastAsia" w:eastAsiaTheme="majorEastAsia" w:hAnsiTheme="majorEastAsia"/>
          <w:szCs w:val="21"/>
        </w:rPr>
      </w:pPr>
    </w:p>
    <w:p w14:paraId="7DB8BC0E" w14:textId="77777777" w:rsidR="002454B8" w:rsidRDefault="00DC41C8">
      <w:pPr>
        <w:autoSpaceDE w:val="0"/>
        <w:autoSpaceDN w:val="0"/>
        <w:spacing w:line="276" w:lineRule="auto"/>
        <w:rPr>
          <w:rFonts w:asciiTheme="majorEastAsia" w:eastAsiaTheme="majorEastAsia" w:hAnsiTheme="majorEastAsia"/>
          <w:szCs w:val="21"/>
        </w:rPr>
      </w:pPr>
      <w:r>
        <w:rPr>
          <w:rFonts w:asciiTheme="majorEastAsia" w:eastAsiaTheme="majorEastAsia" w:hAnsiTheme="majorEastAsia" w:hint="eastAsia"/>
          <w:b/>
          <w:bCs/>
          <w:szCs w:val="21"/>
        </w:rPr>
        <w:t>8</w:t>
      </w:r>
      <w:r>
        <w:rPr>
          <w:rFonts w:asciiTheme="majorEastAsia" w:eastAsiaTheme="majorEastAsia" w:hAnsiTheme="majorEastAsia" w:hint="eastAsia"/>
          <w:b/>
          <w:bCs/>
          <w:szCs w:val="21"/>
        </w:rPr>
        <w:t xml:space="preserve">. </w:t>
      </w:r>
      <w:r>
        <w:rPr>
          <w:rFonts w:asciiTheme="majorEastAsia" w:eastAsiaTheme="majorEastAsia" w:hAnsiTheme="majorEastAsia" w:hint="eastAsia"/>
          <w:b/>
          <w:bCs/>
          <w:szCs w:val="21"/>
        </w:rPr>
        <w:t xml:space="preserve">競技規則　</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大会実施年度の公益財団法人日本サッカー協会「サッカー競技規則」による。</w:t>
      </w:r>
    </w:p>
    <w:p w14:paraId="3313582D" w14:textId="77777777" w:rsidR="002454B8" w:rsidRDefault="002454B8">
      <w:pPr>
        <w:autoSpaceDE w:val="0"/>
        <w:autoSpaceDN w:val="0"/>
        <w:spacing w:line="276" w:lineRule="auto"/>
        <w:rPr>
          <w:rFonts w:asciiTheme="majorEastAsia" w:eastAsiaTheme="majorEastAsia" w:hAnsiTheme="majorEastAsia"/>
          <w:szCs w:val="21"/>
        </w:rPr>
      </w:pPr>
    </w:p>
    <w:p w14:paraId="082A9031" w14:textId="77777777" w:rsidR="002454B8" w:rsidRDefault="00DC41C8">
      <w:pPr>
        <w:autoSpaceDE w:val="0"/>
        <w:autoSpaceDN w:val="0"/>
        <w:spacing w:line="276" w:lineRule="auto"/>
        <w:rPr>
          <w:rFonts w:asciiTheme="majorEastAsia" w:eastAsiaTheme="majorEastAsia" w:hAnsiTheme="majorEastAsia"/>
          <w:b/>
          <w:szCs w:val="21"/>
        </w:rPr>
      </w:pPr>
      <w:r>
        <w:rPr>
          <w:rFonts w:asciiTheme="majorEastAsia" w:eastAsiaTheme="majorEastAsia" w:hAnsiTheme="majorEastAsia" w:hint="eastAsia"/>
          <w:b/>
          <w:szCs w:val="21"/>
        </w:rPr>
        <w:t>9</w:t>
      </w:r>
      <w:r>
        <w:rPr>
          <w:rFonts w:asciiTheme="majorEastAsia" w:eastAsiaTheme="majorEastAsia" w:hAnsiTheme="majorEastAsia" w:hint="eastAsia"/>
          <w:b/>
          <w:szCs w:val="21"/>
        </w:rPr>
        <w:t>．競技会規定</w:t>
      </w:r>
    </w:p>
    <w:p w14:paraId="63EA531C" w14:textId="77777777" w:rsidR="002454B8" w:rsidRDefault="00DC41C8">
      <w:pPr>
        <w:autoSpaceDE w:val="0"/>
        <w:autoSpaceDN w:val="0"/>
        <w:spacing w:line="276" w:lineRule="auto"/>
        <w:ind w:leftChars="100" w:left="210"/>
        <w:rPr>
          <w:rFonts w:asciiTheme="majorEastAsia" w:eastAsiaTheme="majorEastAsia" w:hAnsiTheme="majorEastAsia"/>
          <w:szCs w:val="21"/>
        </w:rPr>
      </w:pPr>
      <w:r>
        <w:rPr>
          <w:rFonts w:asciiTheme="majorEastAsia" w:eastAsiaTheme="majorEastAsia" w:hAnsiTheme="majorEastAsia" w:hint="eastAsia"/>
          <w:szCs w:val="21"/>
        </w:rPr>
        <w:t xml:space="preserve">(1) </w:t>
      </w:r>
      <w:r>
        <w:rPr>
          <w:rFonts w:asciiTheme="majorEastAsia" w:eastAsiaTheme="majorEastAsia" w:hAnsiTheme="majorEastAsia" w:hint="eastAsia"/>
          <w:szCs w:val="21"/>
        </w:rPr>
        <w:t>競技のフィールド</w:t>
      </w:r>
    </w:p>
    <w:p w14:paraId="2F833290" w14:textId="77777777" w:rsidR="002454B8" w:rsidRDefault="00DC41C8">
      <w:pPr>
        <w:autoSpaceDE w:val="0"/>
        <w:autoSpaceDN w:val="0"/>
        <w:spacing w:line="276" w:lineRule="auto"/>
        <w:ind w:leftChars="300" w:left="630"/>
        <w:rPr>
          <w:rFonts w:asciiTheme="majorEastAsia" w:eastAsiaTheme="majorEastAsia" w:hAnsiTheme="majorEastAsia"/>
          <w:szCs w:val="21"/>
        </w:rPr>
      </w:pPr>
      <w:r>
        <w:rPr>
          <w:rFonts w:asciiTheme="majorEastAsia" w:eastAsiaTheme="majorEastAsia" w:hAnsiTheme="majorEastAsia" w:hint="eastAsia"/>
          <w:szCs w:val="21"/>
        </w:rPr>
        <w:t>本大会は天然芝および人工芝フィールドにて行う。</w:t>
      </w:r>
    </w:p>
    <w:p w14:paraId="57378C89" w14:textId="77777777" w:rsidR="002454B8" w:rsidRDefault="00DC41C8">
      <w:pPr>
        <w:autoSpaceDE w:val="0"/>
        <w:autoSpaceDN w:val="0"/>
        <w:spacing w:line="276" w:lineRule="auto"/>
        <w:ind w:leftChars="100" w:left="210"/>
        <w:rPr>
          <w:rFonts w:asciiTheme="majorEastAsia" w:eastAsiaTheme="majorEastAsia" w:hAnsiTheme="majorEastAsia"/>
          <w:szCs w:val="21"/>
        </w:rPr>
      </w:pP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ボール</w:t>
      </w:r>
    </w:p>
    <w:p w14:paraId="091755E4" w14:textId="77777777" w:rsidR="002454B8" w:rsidRDefault="00DC41C8">
      <w:pPr>
        <w:autoSpaceDE w:val="0"/>
        <w:autoSpaceDN w:val="0"/>
        <w:spacing w:line="276" w:lineRule="auto"/>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試合球</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モルテン社製　検定球５号球　</w:t>
      </w:r>
    </w:p>
    <w:p w14:paraId="36121CEF" w14:textId="74479168" w:rsidR="002454B8" w:rsidRDefault="00DC41C8" w:rsidP="00306264">
      <w:pPr>
        <w:autoSpaceDE w:val="0"/>
        <w:autoSpaceDN w:val="0"/>
        <w:spacing w:line="276" w:lineRule="auto"/>
        <w:ind w:leftChars="200" w:left="420" w:firstLineChars="100" w:firstLine="210"/>
        <w:rPr>
          <w:rFonts w:asciiTheme="majorEastAsia" w:eastAsiaTheme="majorEastAsia" w:hAnsiTheme="majorEastAsia" w:hint="eastAsia"/>
          <w:szCs w:val="21"/>
        </w:rPr>
      </w:pPr>
      <w:r>
        <w:rPr>
          <w:rFonts w:asciiTheme="majorEastAsia" w:eastAsiaTheme="majorEastAsia" w:hAnsiTheme="majorEastAsia" w:hint="eastAsia"/>
          <w:szCs w:val="21"/>
        </w:rPr>
        <w:lastRenderedPageBreak/>
        <w:t>商品名：ヴァンタッジオ</w:t>
      </w:r>
      <w:r>
        <w:rPr>
          <w:rFonts w:asciiTheme="majorEastAsia" w:eastAsiaTheme="majorEastAsia" w:hAnsiTheme="majorEastAsia" w:hint="eastAsia"/>
          <w:szCs w:val="21"/>
        </w:rPr>
        <w:t>4900</w:t>
      </w:r>
      <w:r>
        <w:rPr>
          <w:rFonts w:asciiTheme="majorEastAsia" w:eastAsiaTheme="majorEastAsia" w:hAnsiTheme="majorEastAsia" w:hint="eastAsia"/>
          <w:szCs w:val="21"/>
        </w:rPr>
        <w:t>（品番</w:t>
      </w:r>
      <w:r>
        <w:rPr>
          <w:rFonts w:asciiTheme="majorEastAsia" w:eastAsiaTheme="majorEastAsia" w:hAnsiTheme="majorEastAsia" w:hint="eastAsia"/>
          <w:szCs w:val="21"/>
        </w:rPr>
        <w:t>F5N4900</w:t>
      </w:r>
      <w:r>
        <w:rPr>
          <w:rFonts w:asciiTheme="majorEastAsia" w:eastAsiaTheme="majorEastAsia" w:hAnsiTheme="majorEastAsia"/>
          <w:szCs w:val="21"/>
        </w:rPr>
        <w:t>）</w:t>
      </w:r>
    </w:p>
    <w:p w14:paraId="6FECD157" w14:textId="77777777" w:rsidR="002454B8" w:rsidRDefault="00DC41C8">
      <w:pPr>
        <w:autoSpaceDE w:val="0"/>
        <w:autoSpaceDN w:val="0"/>
        <w:spacing w:line="276" w:lineRule="auto"/>
        <w:ind w:leftChars="100" w:left="210"/>
        <w:rPr>
          <w:rFonts w:asciiTheme="majorEastAsia" w:eastAsiaTheme="majorEastAsia" w:hAnsiTheme="majorEastAsia"/>
          <w:szCs w:val="21"/>
        </w:rPr>
      </w:pPr>
      <w:r>
        <w:rPr>
          <w:rFonts w:asciiTheme="majorEastAsia" w:eastAsiaTheme="majorEastAsia" w:hAnsiTheme="majorEastAsia" w:hint="eastAsia"/>
          <w:szCs w:val="21"/>
        </w:rPr>
        <w:t xml:space="preserve">(3) </w:t>
      </w:r>
      <w:r>
        <w:rPr>
          <w:rFonts w:asciiTheme="majorEastAsia" w:eastAsiaTheme="majorEastAsia" w:hAnsiTheme="majorEastAsia" w:hint="eastAsia"/>
          <w:szCs w:val="21"/>
        </w:rPr>
        <w:t>競技者の数</w:t>
      </w:r>
    </w:p>
    <w:p w14:paraId="6B27F29C" w14:textId="77777777" w:rsidR="002454B8" w:rsidRDefault="00DC41C8">
      <w:pPr>
        <w:autoSpaceDE w:val="0"/>
        <w:autoSpaceDN w:val="0"/>
        <w:spacing w:line="276" w:lineRule="auto"/>
        <w:ind w:leftChars="200" w:left="420"/>
        <w:rPr>
          <w:rFonts w:asciiTheme="majorEastAsia" w:eastAsiaTheme="majorEastAsia" w:hAnsiTheme="majorEastAsia"/>
          <w:szCs w:val="21"/>
        </w:rPr>
      </w:pPr>
      <w:r>
        <w:rPr>
          <w:rFonts w:asciiTheme="majorEastAsia" w:eastAsiaTheme="majorEastAsia" w:hAnsiTheme="majorEastAsia" w:hint="eastAsia"/>
          <w:szCs w:val="21"/>
        </w:rPr>
        <w:t>①競技者の数：</w:t>
      </w:r>
      <w:r>
        <w:rPr>
          <w:rFonts w:asciiTheme="majorEastAsia" w:eastAsiaTheme="majorEastAsia" w:hAnsiTheme="majorEastAsia" w:hint="eastAsia"/>
          <w:szCs w:val="21"/>
        </w:rPr>
        <w:t>11</w:t>
      </w:r>
      <w:r>
        <w:rPr>
          <w:rFonts w:asciiTheme="majorEastAsia" w:eastAsiaTheme="majorEastAsia" w:hAnsiTheme="majorEastAsia" w:hint="eastAsia"/>
          <w:szCs w:val="21"/>
        </w:rPr>
        <w:t>名</w:t>
      </w:r>
    </w:p>
    <w:p w14:paraId="76933C2F" w14:textId="77777777" w:rsidR="002454B8" w:rsidRDefault="00DC41C8">
      <w:pPr>
        <w:autoSpaceDE w:val="0"/>
        <w:autoSpaceDN w:val="0"/>
        <w:spacing w:line="276" w:lineRule="auto"/>
        <w:ind w:leftChars="200" w:left="420"/>
        <w:rPr>
          <w:rFonts w:asciiTheme="majorEastAsia" w:eastAsiaTheme="majorEastAsia" w:hAnsiTheme="majorEastAsia"/>
          <w:szCs w:val="21"/>
        </w:rPr>
      </w:pPr>
      <w:r>
        <w:rPr>
          <w:rFonts w:asciiTheme="majorEastAsia" w:eastAsiaTheme="majorEastAsia" w:hAnsiTheme="majorEastAsia" w:hint="eastAsia"/>
          <w:szCs w:val="21"/>
        </w:rPr>
        <w:t>②交代要員の数：</w:t>
      </w:r>
      <w:r>
        <w:rPr>
          <w:rFonts w:asciiTheme="majorEastAsia" w:eastAsiaTheme="majorEastAsia" w:hAnsiTheme="majorEastAsia" w:hint="eastAsia"/>
          <w:szCs w:val="21"/>
        </w:rPr>
        <w:t>7</w:t>
      </w:r>
      <w:r>
        <w:rPr>
          <w:rFonts w:asciiTheme="majorEastAsia" w:eastAsiaTheme="majorEastAsia" w:hAnsiTheme="majorEastAsia" w:hint="eastAsia"/>
          <w:szCs w:val="21"/>
        </w:rPr>
        <w:t>名以内</w:t>
      </w:r>
    </w:p>
    <w:p w14:paraId="0978DE79" w14:textId="77777777" w:rsidR="002454B8" w:rsidRDefault="00DC41C8">
      <w:pPr>
        <w:tabs>
          <w:tab w:val="left" w:pos="1560"/>
        </w:tabs>
        <w:autoSpaceDE w:val="0"/>
        <w:autoSpaceDN w:val="0"/>
        <w:spacing w:line="276" w:lineRule="auto"/>
        <w:ind w:leftChars="200" w:left="420"/>
        <w:rPr>
          <w:rFonts w:ascii="ＭＳ ゴシック" w:eastAsia="ＭＳ ゴシック" w:hAnsi="ＭＳ ゴシック"/>
          <w:szCs w:val="21"/>
        </w:rPr>
      </w:pPr>
      <w:r>
        <w:rPr>
          <w:rFonts w:asciiTheme="majorEastAsia" w:eastAsiaTheme="majorEastAsia" w:hAnsiTheme="majorEastAsia" w:hint="eastAsia"/>
          <w:szCs w:val="21"/>
        </w:rPr>
        <w:t>③交代を行う事が出来る数：</w:t>
      </w:r>
      <w:r>
        <w:rPr>
          <w:rFonts w:asciiTheme="majorEastAsia" w:eastAsiaTheme="majorEastAsia" w:hAnsiTheme="majorEastAsia" w:hint="eastAsia"/>
          <w:b/>
          <w:bCs/>
          <w:szCs w:val="21"/>
          <w:u w:val="single"/>
        </w:rPr>
        <w:t>7</w:t>
      </w:r>
      <w:r>
        <w:rPr>
          <w:rFonts w:asciiTheme="majorEastAsia" w:eastAsiaTheme="majorEastAsia" w:hAnsiTheme="majorEastAsia" w:hint="eastAsia"/>
          <w:b/>
          <w:bCs/>
          <w:szCs w:val="21"/>
          <w:u w:val="single"/>
        </w:rPr>
        <w:t>名以内</w:t>
      </w:r>
      <w:r>
        <w:rPr>
          <w:rFonts w:ascii="ＭＳ ゴシック" w:eastAsia="ＭＳ ゴシック" w:hAnsi="ＭＳ ゴシック" w:hint="eastAsia"/>
          <w:szCs w:val="21"/>
        </w:rPr>
        <w:t>（※交代回数はハーフタイムを除き、３回までとする。）</w:t>
      </w:r>
    </w:p>
    <w:p w14:paraId="7CFB841F" w14:textId="77777777" w:rsidR="002454B8" w:rsidRDefault="00DC41C8">
      <w:pPr>
        <w:ind w:leftChars="200" w:left="525" w:hangingChars="50" w:hanging="105"/>
        <w:rPr>
          <w:rFonts w:ascii="ＭＳ ゴシック" w:eastAsia="ＭＳ ゴシック" w:hAnsi="ＭＳ ゴシック"/>
          <w:szCs w:val="21"/>
        </w:rPr>
      </w:pPr>
      <w:r>
        <w:rPr>
          <w:rFonts w:ascii="ＭＳ ゴシック" w:eastAsia="ＭＳ ゴシック" w:hAnsi="ＭＳ ゴシック" w:hint="eastAsia"/>
          <w:szCs w:val="21"/>
        </w:rPr>
        <w:t>④</w:t>
      </w: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脳震盪による交代（再出場なし）の追加について</w:t>
      </w:r>
      <w:r>
        <w:rPr>
          <w:rFonts w:ascii="ＭＳ ゴシック" w:eastAsia="ＭＳ ゴシック" w:hAnsi="ＭＳ ゴシック" w:hint="eastAsia"/>
          <w:szCs w:val="21"/>
        </w:rPr>
        <w:br/>
      </w:r>
      <w:r>
        <w:rPr>
          <w:rFonts w:ascii="ＭＳ ゴシック" w:eastAsia="ＭＳ ゴシック" w:hAnsi="ＭＳ ゴシック" w:hint="eastAsia"/>
          <w:szCs w:val="21"/>
        </w:rPr>
        <w:t>a. 1</w:t>
      </w:r>
      <w:r>
        <w:rPr>
          <w:rFonts w:ascii="ＭＳ ゴシック" w:eastAsia="ＭＳ ゴシック" w:hAnsi="ＭＳ ゴシック" w:hint="eastAsia"/>
          <w:szCs w:val="21"/>
        </w:rPr>
        <w:t>試合において、各チームは最大</w:t>
      </w:r>
      <w:r>
        <w:rPr>
          <w:rFonts w:ascii="ＭＳ ゴシック" w:eastAsia="ＭＳ ゴシック" w:hAnsi="ＭＳ ゴシック" w:hint="eastAsia"/>
          <w:szCs w:val="21"/>
        </w:rPr>
        <w:t>1</w:t>
      </w:r>
      <w:r>
        <w:rPr>
          <w:rFonts w:ascii="ＭＳ ゴシック" w:eastAsia="ＭＳ ゴシック" w:hAnsi="ＭＳ ゴシック" w:hint="eastAsia"/>
          <w:szCs w:val="21"/>
        </w:rPr>
        <w:t>人の「脳震盪による交代」を使うことができる。</w:t>
      </w:r>
    </w:p>
    <w:p w14:paraId="580893FE" w14:textId="77777777" w:rsidR="002454B8" w:rsidRDefault="00DC41C8">
      <w:pPr>
        <w:ind w:leftChars="250" w:left="735" w:hangingChars="100" w:hanging="210"/>
        <w:rPr>
          <w:rFonts w:ascii="ＭＳ ゴシック" w:eastAsia="ＭＳ ゴシック" w:hAnsi="ＭＳ ゴシック"/>
          <w:szCs w:val="21"/>
        </w:rPr>
      </w:pPr>
      <w:r>
        <w:rPr>
          <w:rFonts w:ascii="ＭＳ ゴシック" w:eastAsia="ＭＳ ゴシック" w:hAnsi="ＭＳ ゴシック" w:hint="eastAsia"/>
          <w:szCs w:val="21"/>
        </w:rPr>
        <w:t>b.</w:t>
      </w:r>
      <w:r>
        <w:rPr>
          <w:rFonts w:ascii="ＭＳ ゴシック" w:eastAsia="ＭＳ ゴシック" w:hAnsi="ＭＳ ゴシック" w:hint="eastAsia"/>
          <w:szCs w:val="21"/>
        </w:rPr>
        <w:t>「脳震盪による交代」は、その前に何人の交代要員が使われているかにかかわらず、行うことができる。</w:t>
      </w:r>
    </w:p>
    <w:p w14:paraId="5C22657E" w14:textId="77777777" w:rsidR="002454B8" w:rsidRDefault="00DC41C8">
      <w:pPr>
        <w:ind w:leftChars="250" w:left="735" w:hangingChars="100" w:hanging="210"/>
        <w:rPr>
          <w:rFonts w:ascii="ＭＳ ゴシック" w:eastAsia="ＭＳ ゴシック" w:hAnsi="ＭＳ ゴシック"/>
          <w:szCs w:val="21"/>
        </w:rPr>
      </w:pPr>
      <w:r>
        <w:rPr>
          <w:rFonts w:ascii="ＭＳ ゴシック" w:eastAsia="ＭＳ ゴシック" w:hAnsi="ＭＳ ゴシック" w:hint="eastAsia"/>
          <w:szCs w:val="21"/>
        </w:rPr>
        <w:t>c.</w:t>
      </w:r>
      <w:r>
        <w:rPr>
          <w:rFonts w:ascii="ＭＳ ゴシック" w:eastAsia="ＭＳ ゴシック" w:hAnsi="ＭＳ ゴシック" w:hint="eastAsia"/>
          <w:szCs w:val="21"/>
        </w:rPr>
        <w:t>「脳震盪による交代で入る交代要員」が使われたならば、相手チームは（脳震盪に限らず）いかなる　　　理由であっても「追加の交代要員」を使うことができる。</w:t>
      </w:r>
    </w:p>
    <w:p w14:paraId="2E9C7408" w14:textId="77777777" w:rsidR="002454B8" w:rsidRDefault="00DC41C8">
      <w:pPr>
        <w:ind w:leftChars="250" w:left="735" w:hangingChars="100" w:hanging="210"/>
        <w:rPr>
          <w:rFonts w:ascii="ＭＳ ゴシック" w:eastAsia="ＭＳ ゴシック" w:hAnsi="ＭＳ ゴシック"/>
          <w:szCs w:val="21"/>
        </w:rPr>
      </w:pPr>
      <w:r>
        <w:rPr>
          <w:rFonts w:ascii="ＭＳ ゴシック" w:eastAsia="ＭＳ ゴシック" w:hAnsi="ＭＳ ゴシック" w:hint="eastAsia"/>
          <w:szCs w:val="21"/>
        </w:rPr>
        <w:t>d.</w:t>
      </w:r>
      <w:r>
        <w:rPr>
          <w:rFonts w:ascii="ＭＳ ゴシック" w:eastAsia="ＭＳ ゴシック" w:hAnsi="ＭＳ ゴシック" w:hint="eastAsia"/>
          <w:szCs w:val="21"/>
        </w:rPr>
        <w:t>脳震盪で交代した選手で、脳震盪でなかったことが医師の診断書で証明できる場合に限り次戦以降の出場を認める。</w:t>
      </w:r>
    </w:p>
    <w:p w14:paraId="431C27E7" w14:textId="77777777" w:rsidR="002454B8" w:rsidRDefault="00DC41C8">
      <w:pPr>
        <w:ind w:leftChars="250" w:left="735" w:hangingChars="100" w:hanging="210"/>
        <w:rPr>
          <w:rFonts w:ascii="ＭＳ ゴシック" w:eastAsia="ＭＳ ゴシック" w:hAnsi="ＭＳ ゴシック"/>
          <w:szCs w:val="21"/>
        </w:rPr>
      </w:pPr>
      <w:r>
        <w:rPr>
          <w:rFonts w:ascii="ＭＳ ゴシック" w:eastAsia="ＭＳ ゴシック" w:hAnsi="ＭＳ ゴシック" w:hint="eastAsia"/>
          <w:szCs w:val="21"/>
        </w:rPr>
        <w:t>e.</w:t>
      </w:r>
      <w:r>
        <w:rPr>
          <w:rFonts w:ascii="ＭＳ ゴシック" w:eastAsia="ＭＳ ゴシック" w:hAnsi="ＭＳ ゴシック" w:hint="eastAsia"/>
          <w:szCs w:val="21"/>
        </w:rPr>
        <w:t>氏名が届けられた交代要員の数が「通常の交代」の最大数と同じである競技会（本大会）においては、交代枠を使い切った後の「脳震盪による交代」は、通常交代で退いた競技者であっても再出場ができる。相手チームにも「追加の交代要員」の再出場ができる。</w:t>
      </w:r>
    </w:p>
    <w:p w14:paraId="2A33B052" w14:textId="77777777" w:rsidR="002454B8" w:rsidRDefault="00DC41C8">
      <w:pPr>
        <w:tabs>
          <w:tab w:val="left" w:pos="1560"/>
        </w:tabs>
        <w:autoSpaceDE w:val="0"/>
        <w:autoSpaceDN w:val="0"/>
        <w:spacing w:line="276" w:lineRule="auto"/>
        <w:ind w:leftChars="100" w:left="210"/>
        <w:rPr>
          <w:rFonts w:asciiTheme="majorEastAsia" w:eastAsiaTheme="majorEastAsia" w:hAnsiTheme="majorEastAsia"/>
          <w:szCs w:val="21"/>
        </w:rPr>
      </w:pPr>
      <w:r>
        <w:rPr>
          <w:rFonts w:asciiTheme="majorEastAsia" w:eastAsiaTheme="majorEastAsia" w:hAnsiTheme="majorEastAsia" w:hint="eastAsia"/>
          <w:szCs w:val="21"/>
        </w:rPr>
        <w:t xml:space="preserve">(4) </w:t>
      </w:r>
      <w:r>
        <w:rPr>
          <w:rFonts w:asciiTheme="majorEastAsia" w:eastAsiaTheme="majorEastAsia" w:hAnsiTheme="majorEastAsia" w:hint="eastAsia"/>
          <w:szCs w:val="21"/>
        </w:rPr>
        <w:t>役員の数</w:t>
      </w:r>
    </w:p>
    <w:p w14:paraId="1C0006BE" w14:textId="77777777" w:rsidR="002454B8" w:rsidRDefault="00DC41C8">
      <w:pPr>
        <w:tabs>
          <w:tab w:val="left" w:pos="1560"/>
        </w:tabs>
        <w:autoSpaceDE w:val="0"/>
        <w:autoSpaceDN w:val="0"/>
        <w:spacing w:line="276" w:lineRule="auto"/>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チームベンチに入ることが出来る役員の数：</w:t>
      </w:r>
      <w:r>
        <w:rPr>
          <w:rFonts w:asciiTheme="majorEastAsia" w:eastAsiaTheme="majorEastAsia" w:hAnsiTheme="majorEastAsia" w:hint="eastAsia"/>
          <w:szCs w:val="21"/>
        </w:rPr>
        <w:t>6</w:t>
      </w:r>
      <w:r>
        <w:rPr>
          <w:rFonts w:asciiTheme="majorEastAsia" w:eastAsiaTheme="majorEastAsia" w:hAnsiTheme="majorEastAsia" w:hint="eastAsia"/>
          <w:szCs w:val="21"/>
        </w:rPr>
        <w:t>名以内</w:t>
      </w:r>
    </w:p>
    <w:p w14:paraId="480F6F67" w14:textId="77777777" w:rsidR="002454B8" w:rsidRDefault="00DC41C8">
      <w:pPr>
        <w:autoSpaceDE w:val="0"/>
        <w:autoSpaceDN w:val="0"/>
        <w:spacing w:line="276" w:lineRule="auto"/>
        <w:ind w:leftChars="100" w:left="210"/>
        <w:rPr>
          <w:rFonts w:asciiTheme="majorEastAsia" w:eastAsiaTheme="majorEastAsia" w:hAnsiTheme="majorEastAsia"/>
          <w:szCs w:val="21"/>
        </w:rPr>
      </w:pPr>
      <w:r>
        <w:rPr>
          <w:rFonts w:asciiTheme="majorEastAsia" w:eastAsiaTheme="majorEastAsia" w:hAnsiTheme="majorEastAsia" w:hint="eastAsia"/>
          <w:szCs w:val="21"/>
        </w:rPr>
        <w:t xml:space="preserve">(5) </w:t>
      </w:r>
      <w:r>
        <w:rPr>
          <w:rFonts w:asciiTheme="majorEastAsia" w:eastAsiaTheme="majorEastAsia" w:hAnsiTheme="majorEastAsia" w:hint="eastAsia"/>
          <w:szCs w:val="21"/>
        </w:rPr>
        <w:t>テクニカルエリア</w:t>
      </w:r>
    </w:p>
    <w:p w14:paraId="1331AE18" w14:textId="77777777" w:rsidR="002454B8" w:rsidRDefault="00DC41C8">
      <w:pPr>
        <w:autoSpaceDE w:val="0"/>
        <w:autoSpaceDN w:val="0"/>
        <w:spacing w:line="276" w:lineRule="auto"/>
        <w:ind w:leftChars="200" w:left="420" w:firstLineChars="100" w:firstLine="210"/>
        <w:rPr>
          <w:rFonts w:asciiTheme="majorEastAsia" w:eastAsiaTheme="majorEastAsia" w:hAnsiTheme="majorEastAsia"/>
          <w:szCs w:val="21"/>
          <w:shd w:val="pct10" w:color="auto" w:fill="FFFFFF"/>
        </w:rPr>
      </w:pPr>
      <w:r>
        <w:rPr>
          <w:rFonts w:asciiTheme="majorEastAsia" w:eastAsiaTheme="majorEastAsia" w:hAnsiTheme="majorEastAsia" w:hint="eastAsia"/>
          <w:szCs w:val="21"/>
        </w:rPr>
        <w:t>設置する。戦術的指示はテクニカルエリア内から、その都度、ただ１名の人が伝えることができる。</w:t>
      </w:r>
    </w:p>
    <w:p w14:paraId="73F082DE" w14:textId="77777777" w:rsidR="002454B8" w:rsidRDefault="00DC41C8">
      <w:pPr>
        <w:tabs>
          <w:tab w:val="left" w:pos="1560"/>
        </w:tabs>
        <w:autoSpaceDE w:val="0"/>
        <w:autoSpaceDN w:val="0"/>
        <w:spacing w:line="276" w:lineRule="auto"/>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(6) </w:t>
      </w:r>
      <w:r>
        <w:rPr>
          <w:rFonts w:asciiTheme="majorEastAsia" w:eastAsiaTheme="majorEastAsia" w:hAnsiTheme="majorEastAsia" w:hint="eastAsia"/>
          <w:szCs w:val="21"/>
        </w:rPr>
        <w:t>競技者の用具</w:t>
      </w:r>
    </w:p>
    <w:p w14:paraId="6CD968AB" w14:textId="77777777" w:rsidR="002454B8" w:rsidRDefault="00DC41C8">
      <w:pPr>
        <w:tabs>
          <w:tab w:val="left" w:pos="1560"/>
        </w:tabs>
        <w:autoSpaceDE w:val="0"/>
        <w:autoSpaceDN w:val="0"/>
        <w:spacing w:line="276" w:lineRule="auto"/>
        <w:ind w:leftChars="200" w:left="420"/>
        <w:rPr>
          <w:rFonts w:asciiTheme="majorEastAsia" w:eastAsiaTheme="majorEastAsia" w:hAnsiTheme="majorEastAsia"/>
          <w:szCs w:val="21"/>
        </w:rPr>
      </w:pPr>
      <w:r>
        <w:rPr>
          <w:rFonts w:asciiTheme="majorEastAsia" w:eastAsiaTheme="majorEastAsia" w:hAnsiTheme="majorEastAsia" w:hint="eastAsia"/>
          <w:szCs w:val="21"/>
        </w:rPr>
        <w:t xml:space="preserve">①ユニフォーム　</w:t>
      </w:r>
    </w:p>
    <w:p w14:paraId="6B916938" w14:textId="77777777" w:rsidR="002454B8" w:rsidRDefault="00DC41C8">
      <w:pPr>
        <w:autoSpaceDE w:val="0"/>
        <w:autoSpaceDN w:val="0"/>
        <w:spacing w:line="276" w:lineRule="auto"/>
        <w:ind w:leftChars="300" w:left="840" w:hangingChars="100" w:hanging="210"/>
        <w:rPr>
          <w:rFonts w:asciiTheme="majorEastAsia" w:eastAsiaTheme="majorEastAsia" w:hAnsiTheme="majorEastAsia"/>
          <w:szCs w:val="21"/>
        </w:rPr>
      </w:pPr>
      <w:r>
        <w:rPr>
          <w:rFonts w:asciiTheme="majorEastAsia" w:eastAsiaTheme="majorEastAsia" w:hAnsiTheme="majorEastAsia" w:hint="eastAsia"/>
          <w:szCs w:val="21"/>
        </w:rPr>
        <w:t>a.</w:t>
      </w:r>
      <w:r>
        <w:rPr>
          <w:rFonts w:asciiTheme="majorEastAsia" w:eastAsiaTheme="majorEastAsia" w:hAnsiTheme="majorEastAsia" w:hint="eastAsia"/>
          <w:szCs w:val="21"/>
        </w:rPr>
        <w:t>大会実施年度の公益財団法人日本サッカー協会「ユニフォーム規程」に則る。</w:t>
      </w:r>
    </w:p>
    <w:p w14:paraId="447E8859" w14:textId="77777777" w:rsidR="002454B8" w:rsidRDefault="00DC41C8">
      <w:pPr>
        <w:autoSpaceDE w:val="0"/>
        <w:autoSpaceDN w:val="0"/>
        <w:spacing w:line="276" w:lineRule="auto"/>
        <w:ind w:leftChars="300" w:left="840" w:hangingChars="100" w:hanging="210"/>
        <w:rPr>
          <w:rFonts w:asciiTheme="majorEastAsia" w:eastAsiaTheme="majorEastAsia" w:hAnsiTheme="majorEastAsia"/>
          <w:szCs w:val="21"/>
        </w:rPr>
      </w:pPr>
      <w:r>
        <w:rPr>
          <w:rFonts w:asciiTheme="majorEastAsia" w:eastAsiaTheme="majorEastAsia" w:hAnsiTheme="majorEastAsia" w:hint="eastAsia"/>
          <w:szCs w:val="21"/>
        </w:rPr>
        <w:t>b.</w:t>
      </w:r>
      <w:r>
        <w:rPr>
          <w:rFonts w:asciiTheme="majorEastAsia" w:eastAsiaTheme="majorEastAsia" w:hAnsiTheme="majorEastAsia" w:hint="eastAsia"/>
          <w:szCs w:val="21"/>
        </w:rPr>
        <w:t>ユニフォーム（シャツ・ショーツ・ソックス）は正の他に副として、正と色彩（濃淡）が異なり判別しやすいユニフォーム色彩を参加申込書に記載し、各試合に必ず携行すること。</w:t>
      </w:r>
    </w:p>
    <w:p w14:paraId="454193AD" w14:textId="77777777" w:rsidR="002454B8" w:rsidRDefault="00DC41C8">
      <w:pPr>
        <w:autoSpaceDE w:val="0"/>
        <w:autoSpaceDN w:val="0"/>
        <w:spacing w:line="276" w:lineRule="auto"/>
        <w:ind w:leftChars="400" w:left="1050" w:hangingChars="100" w:hanging="210"/>
        <w:rPr>
          <w:rFonts w:asciiTheme="majorEastAsia" w:eastAsiaTheme="majorEastAsia" w:hAnsiTheme="majorEastAsia"/>
          <w:szCs w:val="21"/>
        </w:rPr>
      </w:pPr>
      <w:r>
        <w:rPr>
          <w:rFonts w:asciiTheme="majorEastAsia" w:eastAsiaTheme="majorEastAsia" w:hAnsiTheme="majorEastAsia" w:hint="eastAsia"/>
          <w:szCs w:val="21"/>
        </w:rPr>
        <w:t>シャツ（</w:t>
      </w:r>
      <w:r>
        <w:rPr>
          <w:rFonts w:asciiTheme="majorEastAsia" w:eastAsiaTheme="majorEastAsia" w:hAnsiTheme="majorEastAsia" w:hint="eastAsia"/>
          <w:szCs w:val="21"/>
        </w:rPr>
        <w:t>FP</w:t>
      </w:r>
      <w:r>
        <w:rPr>
          <w:rFonts w:asciiTheme="majorEastAsia" w:eastAsiaTheme="majorEastAsia" w:hAnsiTheme="majorEastAsia" w:hint="eastAsia"/>
          <w:szCs w:val="21"/>
        </w:rPr>
        <w:t>・</w:t>
      </w:r>
      <w:r>
        <w:rPr>
          <w:rFonts w:asciiTheme="majorEastAsia" w:eastAsiaTheme="majorEastAsia" w:hAnsiTheme="majorEastAsia" w:hint="eastAsia"/>
          <w:szCs w:val="21"/>
        </w:rPr>
        <w:t>GK</w:t>
      </w:r>
      <w:r>
        <w:rPr>
          <w:rFonts w:asciiTheme="majorEastAsia" w:eastAsiaTheme="majorEastAsia" w:hAnsiTheme="majorEastAsia" w:hint="eastAsia"/>
          <w:szCs w:val="21"/>
        </w:rPr>
        <w:t>用共）の色彩は審判が通常着用する黒色と明確に判別し得るものでなければならない。</w:t>
      </w:r>
    </w:p>
    <w:p w14:paraId="7FCB296A" w14:textId="77777777" w:rsidR="002454B8" w:rsidRDefault="00DC41C8">
      <w:pPr>
        <w:autoSpaceDE w:val="0"/>
        <w:autoSpaceDN w:val="0"/>
        <w:spacing w:line="276" w:lineRule="auto"/>
        <w:ind w:leftChars="300" w:left="840" w:hangingChars="100" w:hanging="210"/>
        <w:rPr>
          <w:rFonts w:asciiTheme="majorEastAsia" w:eastAsiaTheme="majorEastAsia" w:hAnsiTheme="majorEastAsia"/>
          <w:szCs w:val="21"/>
        </w:rPr>
      </w:pPr>
      <w:r>
        <w:rPr>
          <w:rFonts w:asciiTheme="majorEastAsia" w:eastAsiaTheme="majorEastAsia" w:hAnsiTheme="majorEastAsia" w:hint="eastAsia"/>
          <w:szCs w:val="21"/>
        </w:rPr>
        <w:t>c.</w:t>
      </w:r>
      <w:r>
        <w:rPr>
          <w:rFonts w:asciiTheme="majorEastAsia" w:eastAsiaTheme="majorEastAsia" w:hAnsiTheme="majorEastAsia" w:hint="eastAsia"/>
          <w:szCs w:val="21"/>
        </w:rPr>
        <w:t>シャツの前面・背面に選手番号を付けること。ショーツの選手番号については、付けることが望ましい。</w:t>
      </w:r>
    </w:p>
    <w:p w14:paraId="3000B1FB" w14:textId="77777777" w:rsidR="002454B8" w:rsidRDefault="00DC41C8">
      <w:pPr>
        <w:autoSpaceDE w:val="0"/>
        <w:autoSpaceDN w:val="0"/>
        <w:spacing w:line="276" w:lineRule="auto"/>
        <w:ind w:leftChars="300" w:left="840" w:hangingChars="100" w:hanging="210"/>
        <w:rPr>
          <w:rFonts w:asciiTheme="majorEastAsia" w:eastAsiaTheme="majorEastAsia" w:hAnsiTheme="majorEastAsia"/>
          <w:szCs w:val="21"/>
        </w:rPr>
      </w:pPr>
      <w:r>
        <w:rPr>
          <w:rFonts w:asciiTheme="majorEastAsia" w:eastAsiaTheme="majorEastAsia" w:hAnsiTheme="majorEastAsia" w:hint="eastAsia"/>
          <w:szCs w:val="21"/>
        </w:rPr>
        <w:t>d.</w:t>
      </w:r>
      <w:r>
        <w:rPr>
          <w:rFonts w:asciiTheme="majorEastAsia" w:eastAsiaTheme="majorEastAsia" w:hAnsiTheme="majorEastAsia" w:hint="eastAsia"/>
          <w:szCs w:val="21"/>
        </w:rPr>
        <w:t>ユニフォームの色は、参加申込締切日以後の変更を認めない。</w:t>
      </w:r>
    </w:p>
    <w:p w14:paraId="25B8C85F" w14:textId="77777777" w:rsidR="002454B8" w:rsidRDefault="00DC41C8">
      <w:pPr>
        <w:autoSpaceDE w:val="0"/>
        <w:autoSpaceDN w:val="0"/>
        <w:spacing w:line="276" w:lineRule="auto"/>
        <w:ind w:leftChars="300" w:left="840" w:hangingChars="100" w:hanging="210"/>
        <w:rPr>
          <w:rFonts w:asciiTheme="majorEastAsia" w:eastAsiaTheme="majorEastAsia" w:hAnsiTheme="majorEastAsia"/>
          <w:szCs w:val="21"/>
        </w:rPr>
      </w:pPr>
      <w:r>
        <w:rPr>
          <w:rFonts w:asciiTheme="majorEastAsia" w:eastAsiaTheme="majorEastAsia" w:hAnsiTheme="majorEastAsia" w:hint="eastAsia"/>
          <w:szCs w:val="21"/>
        </w:rPr>
        <w:t>e.</w:t>
      </w:r>
      <w:r>
        <w:rPr>
          <w:rFonts w:asciiTheme="majorEastAsia" w:eastAsiaTheme="majorEastAsia" w:hAnsiTheme="majorEastAsia" w:hint="eastAsia"/>
          <w:szCs w:val="21"/>
        </w:rPr>
        <w:t>ユニフォームに他のチーム（各国代表、プロクラブチーム等）のエンブレム等が付いているものは、着用できない。</w:t>
      </w:r>
    </w:p>
    <w:p w14:paraId="3CEBA45A" w14:textId="77777777" w:rsidR="002454B8" w:rsidRDefault="00DC41C8">
      <w:pPr>
        <w:autoSpaceDE w:val="0"/>
        <w:autoSpaceDN w:val="0"/>
        <w:spacing w:line="276" w:lineRule="auto"/>
        <w:ind w:leftChars="300" w:left="840" w:hangingChars="100" w:hanging="210"/>
        <w:rPr>
          <w:rFonts w:asciiTheme="majorEastAsia" w:eastAsiaTheme="majorEastAsia" w:hAnsiTheme="majorEastAsia"/>
          <w:szCs w:val="21"/>
        </w:rPr>
      </w:pPr>
      <w:r>
        <w:rPr>
          <w:rFonts w:asciiTheme="majorEastAsia" w:eastAsiaTheme="majorEastAsia" w:hAnsiTheme="majorEastAsia" w:hint="eastAsia"/>
          <w:szCs w:val="21"/>
        </w:rPr>
        <w:t>f.</w:t>
      </w:r>
      <w:r>
        <w:rPr>
          <w:rFonts w:asciiTheme="majorEastAsia" w:eastAsiaTheme="majorEastAsia" w:hAnsiTheme="majorEastAsia" w:hint="eastAsia"/>
          <w:szCs w:val="21"/>
        </w:rPr>
        <w:t>ユニフォームへの広告表示については日本サッカー協会「ユニフォーム規程」に基づき承認された場合のみこれを認める。なお、会場に依って広告掲出料が発生する場合は、チーム負担とする。</w:t>
      </w:r>
    </w:p>
    <w:p w14:paraId="370CE13E" w14:textId="77777777" w:rsidR="002454B8" w:rsidRDefault="00DC41C8">
      <w:pPr>
        <w:autoSpaceDE w:val="0"/>
        <w:autoSpaceDN w:val="0"/>
        <w:spacing w:line="276" w:lineRule="auto"/>
        <w:ind w:leftChars="300" w:left="840" w:hangingChars="100" w:hanging="210"/>
        <w:rPr>
          <w:rFonts w:asciiTheme="majorEastAsia" w:eastAsiaTheme="majorEastAsia" w:hAnsiTheme="majorEastAsia"/>
          <w:szCs w:val="21"/>
        </w:rPr>
      </w:pPr>
      <w:r>
        <w:rPr>
          <w:rFonts w:asciiTheme="majorEastAsia" w:eastAsiaTheme="majorEastAsia" w:hAnsiTheme="majorEastAsia" w:hint="eastAsia"/>
          <w:szCs w:val="21"/>
        </w:rPr>
        <w:t>g.</w:t>
      </w:r>
      <w:r>
        <w:rPr>
          <w:rFonts w:asciiTheme="majorEastAsia" w:eastAsiaTheme="majorEastAsia" w:hAnsiTheme="majorEastAsia" w:hint="eastAsia"/>
          <w:szCs w:val="21"/>
        </w:rPr>
        <w:t>ソックスの上にテープやバンテージを巻く、あるいは、アンクルサポーター等を着用する場合、そのテープ等の色はソックスの色と</w:t>
      </w:r>
      <w:r>
        <w:rPr>
          <w:rFonts w:ascii="ＭＳ ゴシック" w:eastAsia="ＭＳ ゴシック" w:hAnsi="ＭＳ ゴシック" w:hint="eastAsia"/>
          <w:szCs w:val="21"/>
        </w:rPr>
        <w:t>同色とする</w:t>
      </w:r>
      <w:r>
        <w:rPr>
          <w:rFonts w:asciiTheme="majorEastAsia" w:eastAsiaTheme="majorEastAsia" w:hAnsiTheme="majorEastAsia" w:hint="eastAsia"/>
          <w:szCs w:val="21"/>
        </w:rPr>
        <w:t>。</w:t>
      </w:r>
    </w:p>
    <w:p w14:paraId="0429EB7B" w14:textId="77777777" w:rsidR="002454B8" w:rsidRDefault="00DC41C8">
      <w:pPr>
        <w:autoSpaceDE w:val="0"/>
        <w:autoSpaceDN w:val="0"/>
        <w:spacing w:line="276" w:lineRule="auto"/>
        <w:ind w:leftChars="200" w:left="420"/>
        <w:rPr>
          <w:rFonts w:asciiTheme="majorEastAsia" w:eastAsiaTheme="majorEastAsia" w:hAnsiTheme="majorEastAsia"/>
          <w:szCs w:val="21"/>
        </w:rPr>
      </w:pPr>
      <w:r>
        <w:rPr>
          <w:rFonts w:asciiTheme="majorEastAsia" w:eastAsiaTheme="majorEastAsia" w:hAnsiTheme="majorEastAsia" w:hint="eastAsia"/>
          <w:szCs w:val="21"/>
        </w:rPr>
        <w:t>②装身具</w:t>
      </w:r>
    </w:p>
    <w:p w14:paraId="573B8CFF" w14:textId="77777777" w:rsidR="002454B8" w:rsidRDefault="00DC41C8">
      <w:pPr>
        <w:autoSpaceDE w:val="0"/>
        <w:autoSpaceDN w:val="0"/>
        <w:spacing w:line="276" w:lineRule="auto"/>
        <w:ind w:leftChars="300" w:left="630"/>
        <w:rPr>
          <w:rFonts w:asciiTheme="majorEastAsia" w:eastAsiaTheme="majorEastAsia" w:hAnsiTheme="majorEastAsia"/>
          <w:szCs w:val="21"/>
        </w:rPr>
      </w:pPr>
      <w:r>
        <w:rPr>
          <w:rFonts w:asciiTheme="majorEastAsia" w:eastAsiaTheme="majorEastAsia" w:hAnsiTheme="majorEastAsia" w:hint="eastAsia"/>
          <w:szCs w:val="21"/>
        </w:rPr>
        <w:t>一切の装身具の着用を禁止し、装身具を覆うテープの使用も不可とする。</w:t>
      </w:r>
    </w:p>
    <w:p w14:paraId="229CFF23" w14:textId="77777777" w:rsidR="002454B8" w:rsidRDefault="00DC41C8">
      <w:pPr>
        <w:autoSpaceDE w:val="0"/>
        <w:autoSpaceDN w:val="0"/>
        <w:spacing w:line="276" w:lineRule="auto"/>
        <w:ind w:leftChars="100" w:left="210"/>
        <w:rPr>
          <w:rFonts w:asciiTheme="majorEastAsia" w:eastAsiaTheme="majorEastAsia" w:hAnsiTheme="majorEastAsia"/>
          <w:szCs w:val="21"/>
        </w:rPr>
      </w:pPr>
      <w:r>
        <w:rPr>
          <w:rFonts w:asciiTheme="majorEastAsia" w:eastAsiaTheme="majorEastAsia" w:hAnsiTheme="majorEastAsia" w:hint="eastAsia"/>
          <w:szCs w:val="21"/>
        </w:rPr>
        <w:t xml:space="preserve">(7) </w:t>
      </w:r>
      <w:r>
        <w:rPr>
          <w:rFonts w:asciiTheme="majorEastAsia" w:eastAsiaTheme="majorEastAsia" w:hAnsiTheme="majorEastAsia" w:hint="eastAsia"/>
          <w:szCs w:val="21"/>
        </w:rPr>
        <w:t>試合時間</w:t>
      </w:r>
    </w:p>
    <w:p w14:paraId="7BF495C9" w14:textId="77777777" w:rsidR="002454B8" w:rsidRDefault="00DC41C8">
      <w:pPr>
        <w:autoSpaceDE w:val="0"/>
        <w:autoSpaceDN w:val="0"/>
        <w:spacing w:line="276" w:lineRule="auto"/>
        <w:ind w:leftChars="200" w:left="420"/>
        <w:rPr>
          <w:rFonts w:asciiTheme="majorEastAsia" w:eastAsiaTheme="majorEastAsia" w:hAnsiTheme="majorEastAsia"/>
          <w:szCs w:val="21"/>
        </w:rPr>
      </w:pPr>
      <w:r>
        <w:rPr>
          <w:rFonts w:asciiTheme="majorEastAsia" w:eastAsiaTheme="majorEastAsia" w:hAnsiTheme="majorEastAsia" w:hint="eastAsia"/>
          <w:szCs w:val="21"/>
        </w:rPr>
        <w:t>①試合時間：</w:t>
      </w:r>
      <w:r>
        <w:rPr>
          <w:rFonts w:asciiTheme="majorEastAsia" w:eastAsiaTheme="majorEastAsia" w:hAnsiTheme="majorEastAsia" w:hint="eastAsia"/>
          <w:szCs w:val="21"/>
        </w:rPr>
        <w:t>70</w:t>
      </w:r>
      <w:r>
        <w:rPr>
          <w:rFonts w:asciiTheme="majorEastAsia" w:eastAsiaTheme="majorEastAsia" w:hAnsiTheme="majorEastAsia" w:hint="eastAsia"/>
          <w:szCs w:val="21"/>
        </w:rPr>
        <w:t>分（前・後半</w:t>
      </w:r>
      <w:r>
        <w:rPr>
          <w:rFonts w:asciiTheme="majorEastAsia" w:eastAsiaTheme="majorEastAsia" w:hAnsiTheme="majorEastAsia" w:hint="eastAsia"/>
          <w:szCs w:val="21"/>
        </w:rPr>
        <w:t>35</w:t>
      </w:r>
      <w:r>
        <w:rPr>
          <w:rFonts w:asciiTheme="majorEastAsia" w:eastAsiaTheme="majorEastAsia" w:hAnsiTheme="majorEastAsia" w:hint="eastAsia"/>
          <w:szCs w:val="21"/>
        </w:rPr>
        <w:t>分）</w:t>
      </w:r>
    </w:p>
    <w:p w14:paraId="7123496F" w14:textId="77777777" w:rsidR="002454B8" w:rsidRDefault="00DC41C8">
      <w:pPr>
        <w:tabs>
          <w:tab w:val="left" w:pos="537"/>
        </w:tabs>
        <w:autoSpaceDE w:val="0"/>
        <w:autoSpaceDN w:val="0"/>
        <w:spacing w:line="276" w:lineRule="auto"/>
        <w:ind w:leftChars="200" w:left="420"/>
        <w:rPr>
          <w:rFonts w:asciiTheme="majorEastAsia" w:eastAsiaTheme="majorEastAsia" w:hAnsiTheme="majorEastAsia"/>
          <w:szCs w:val="21"/>
        </w:rPr>
      </w:pPr>
      <w:r>
        <w:rPr>
          <w:rFonts w:asciiTheme="majorEastAsia" w:eastAsiaTheme="majorEastAsia" w:hAnsiTheme="majorEastAsia" w:hint="eastAsia"/>
          <w:szCs w:val="21"/>
        </w:rPr>
        <w:t>②ハーフタイムのインターバル：原則として</w:t>
      </w:r>
      <w:r>
        <w:rPr>
          <w:rFonts w:asciiTheme="majorEastAsia" w:eastAsiaTheme="majorEastAsia" w:hAnsiTheme="majorEastAsia" w:hint="eastAsia"/>
          <w:szCs w:val="21"/>
        </w:rPr>
        <w:t>10</w:t>
      </w:r>
      <w:r>
        <w:rPr>
          <w:rFonts w:asciiTheme="majorEastAsia" w:eastAsiaTheme="majorEastAsia" w:hAnsiTheme="majorEastAsia" w:hint="eastAsia"/>
          <w:szCs w:val="21"/>
        </w:rPr>
        <w:t>分（前半終了から後半開始まで）</w:t>
      </w:r>
    </w:p>
    <w:p w14:paraId="71C52C9E" w14:textId="77777777" w:rsidR="002454B8" w:rsidRDefault="00DC41C8">
      <w:pPr>
        <w:autoSpaceDE w:val="0"/>
        <w:autoSpaceDN w:val="0"/>
        <w:spacing w:line="276" w:lineRule="auto"/>
        <w:ind w:leftChars="200" w:left="630" w:hangingChars="100" w:hanging="210"/>
        <w:rPr>
          <w:rFonts w:asciiTheme="majorEastAsia" w:eastAsiaTheme="majorEastAsia" w:hAnsiTheme="majorEastAsia"/>
          <w:szCs w:val="21"/>
        </w:rPr>
      </w:pPr>
      <w:r>
        <w:rPr>
          <w:rFonts w:asciiTheme="majorEastAsia" w:eastAsiaTheme="majorEastAsia" w:hAnsiTheme="majorEastAsia" w:hint="eastAsia"/>
          <w:szCs w:val="21"/>
        </w:rPr>
        <w:t>③試合時間内で勝敗が決定しない場合はＰＫ戦にて決定する｡（延長戦は行なわない）</w:t>
      </w:r>
    </w:p>
    <w:p w14:paraId="344DAEFF" w14:textId="77777777" w:rsidR="002454B8" w:rsidRDefault="00DC41C8">
      <w:pPr>
        <w:autoSpaceDE w:val="0"/>
        <w:autoSpaceDN w:val="0"/>
        <w:spacing w:line="276" w:lineRule="auto"/>
        <w:ind w:leftChars="200" w:left="420"/>
        <w:rPr>
          <w:rFonts w:asciiTheme="majorEastAsia" w:eastAsiaTheme="majorEastAsia" w:hAnsiTheme="majorEastAsia"/>
          <w:szCs w:val="21"/>
        </w:rPr>
      </w:pPr>
      <w:r>
        <w:rPr>
          <w:rFonts w:asciiTheme="majorEastAsia" w:eastAsiaTheme="majorEastAsia" w:hAnsiTheme="majorEastAsia" w:hint="eastAsia"/>
          <w:szCs w:val="21"/>
        </w:rPr>
        <w:t>④ＰＫ方式に入る前のインターバル：</w:t>
      </w:r>
      <w:r>
        <w:rPr>
          <w:rFonts w:asciiTheme="majorEastAsia" w:eastAsiaTheme="majorEastAsia" w:hAnsiTheme="majorEastAsia" w:hint="eastAsia"/>
          <w:szCs w:val="21"/>
        </w:rPr>
        <w:t>1</w:t>
      </w:r>
      <w:r>
        <w:rPr>
          <w:rFonts w:asciiTheme="majorEastAsia" w:eastAsiaTheme="majorEastAsia" w:hAnsiTheme="majorEastAsia" w:hint="eastAsia"/>
          <w:szCs w:val="21"/>
        </w:rPr>
        <w:t>分</w:t>
      </w:r>
    </w:p>
    <w:p w14:paraId="233F4162" w14:textId="77777777" w:rsidR="002454B8" w:rsidRDefault="00DC41C8">
      <w:pPr>
        <w:autoSpaceDE w:val="0"/>
        <w:autoSpaceDN w:val="0"/>
        <w:spacing w:line="276" w:lineRule="auto"/>
        <w:ind w:leftChars="200" w:left="420"/>
        <w:rPr>
          <w:rFonts w:asciiTheme="majorEastAsia" w:eastAsiaTheme="majorEastAsia" w:hAnsiTheme="majorEastAsia"/>
          <w:szCs w:val="21"/>
        </w:rPr>
      </w:pPr>
      <w:r>
        <w:rPr>
          <w:rFonts w:asciiTheme="majorEastAsia" w:eastAsiaTheme="majorEastAsia" w:hAnsiTheme="majorEastAsia" w:hint="eastAsia"/>
          <w:szCs w:val="21"/>
        </w:rPr>
        <w:t>⑤アディショナルタイム表示：実施する</w:t>
      </w:r>
    </w:p>
    <w:p w14:paraId="4CBC10C9" w14:textId="77777777" w:rsidR="002454B8" w:rsidRDefault="00DC41C8">
      <w:pPr>
        <w:tabs>
          <w:tab w:val="left" w:pos="537"/>
        </w:tabs>
        <w:autoSpaceDE w:val="0"/>
        <w:autoSpaceDN w:val="0"/>
        <w:spacing w:line="276" w:lineRule="auto"/>
        <w:ind w:leftChars="100" w:left="210"/>
        <w:rPr>
          <w:rFonts w:asciiTheme="majorEastAsia" w:eastAsiaTheme="majorEastAsia" w:hAnsiTheme="majorEastAsia"/>
          <w:szCs w:val="21"/>
        </w:rPr>
      </w:pPr>
      <w:r>
        <w:rPr>
          <w:rFonts w:asciiTheme="majorEastAsia" w:eastAsiaTheme="majorEastAsia" w:hAnsiTheme="majorEastAsia" w:hint="eastAsia"/>
          <w:szCs w:val="21"/>
        </w:rPr>
        <w:t xml:space="preserve">(8) </w:t>
      </w:r>
      <w:r>
        <w:rPr>
          <w:rFonts w:asciiTheme="majorEastAsia" w:eastAsiaTheme="majorEastAsia" w:hAnsiTheme="majorEastAsia" w:hint="eastAsia"/>
          <w:szCs w:val="21"/>
        </w:rPr>
        <w:t>その他</w:t>
      </w:r>
    </w:p>
    <w:p w14:paraId="65DCD419" w14:textId="77777777" w:rsidR="002454B8" w:rsidRDefault="00DC41C8">
      <w:pPr>
        <w:autoSpaceDE w:val="0"/>
        <w:autoSpaceDN w:val="0"/>
        <w:spacing w:line="276" w:lineRule="auto"/>
        <w:ind w:leftChars="200" w:left="630" w:hangingChars="100" w:hanging="210"/>
        <w:rPr>
          <w:rFonts w:asciiTheme="majorEastAsia" w:eastAsiaTheme="majorEastAsia" w:hAnsiTheme="majorEastAsia"/>
          <w:szCs w:val="21"/>
        </w:rPr>
      </w:pPr>
      <w:r>
        <w:rPr>
          <w:rFonts w:asciiTheme="majorEastAsia" w:eastAsiaTheme="majorEastAsia" w:hAnsiTheme="majorEastAsia" w:hint="eastAsia"/>
          <w:szCs w:val="21"/>
        </w:rPr>
        <w:t>①第</w:t>
      </w:r>
      <w:r>
        <w:rPr>
          <w:rFonts w:asciiTheme="majorEastAsia" w:eastAsiaTheme="majorEastAsia" w:hAnsiTheme="majorEastAsia" w:hint="eastAsia"/>
          <w:szCs w:val="21"/>
        </w:rPr>
        <w:t>4</w:t>
      </w:r>
      <w:r>
        <w:rPr>
          <w:rFonts w:asciiTheme="majorEastAsia" w:eastAsiaTheme="majorEastAsia" w:hAnsiTheme="majorEastAsia" w:hint="eastAsia"/>
          <w:szCs w:val="21"/>
        </w:rPr>
        <w:t>の審判員：任命する</w:t>
      </w:r>
    </w:p>
    <w:p w14:paraId="63C19E31" w14:textId="77777777" w:rsidR="002454B8" w:rsidRDefault="00DC41C8">
      <w:pPr>
        <w:autoSpaceDE w:val="0"/>
        <w:autoSpaceDN w:val="0"/>
        <w:spacing w:line="276" w:lineRule="auto"/>
        <w:ind w:leftChars="200" w:left="630" w:hangingChars="100" w:hanging="210"/>
        <w:rPr>
          <w:rFonts w:asciiTheme="majorEastAsia" w:eastAsiaTheme="majorEastAsia" w:hAnsiTheme="majorEastAsia"/>
          <w:szCs w:val="21"/>
        </w:rPr>
      </w:pPr>
      <w:r>
        <w:rPr>
          <w:rFonts w:asciiTheme="majorEastAsia" w:eastAsiaTheme="majorEastAsia" w:hAnsiTheme="majorEastAsia" w:hint="eastAsia"/>
          <w:szCs w:val="21"/>
        </w:rPr>
        <w:t>②負傷者の対応：主審が認めた場合のみ、最大</w:t>
      </w:r>
      <w:r>
        <w:rPr>
          <w:rFonts w:asciiTheme="majorEastAsia" w:eastAsiaTheme="majorEastAsia" w:hAnsiTheme="majorEastAsia" w:hint="eastAsia"/>
          <w:szCs w:val="21"/>
        </w:rPr>
        <w:t>2</w:t>
      </w:r>
      <w:r>
        <w:rPr>
          <w:rFonts w:asciiTheme="majorEastAsia" w:eastAsiaTheme="majorEastAsia" w:hAnsiTheme="majorEastAsia" w:hint="eastAsia"/>
          <w:szCs w:val="21"/>
        </w:rPr>
        <w:t>名ピッチへの入場を許可される。</w:t>
      </w:r>
    </w:p>
    <w:p w14:paraId="15DEB936" w14:textId="77777777" w:rsidR="002454B8" w:rsidRDefault="00DC41C8">
      <w:pPr>
        <w:tabs>
          <w:tab w:val="left" w:pos="851"/>
        </w:tabs>
        <w:autoSpaceDE w:val="0"/>
        <w:autoSpaceDN w:val="0"/>
        <w:spacing w:line="276" w:lineRule="auto"/>
        <w:ind w:leftChars="200" w:left="630" w:hangingChars="100" w:hanging="210"/>
        <w:rPr>
          <w:rFonts w:asciiTheme="majorEastAsia" w:eastAsiaTheme="majorEastAsia" w:hAnsiTheme="majorEastAsia"/>
          <w:szCs w:val="21"/>
        </w:rPr>
      </w:pPr>
      <w:r>
        <w:rPr>
          <w:rFonts w:asciiTheme="majorEastAsia" w:eastAsiaTheme="majorEastAsia" w:hAnsiTheme="majorEastAsia" w:hint="eastAsia"/>
          <w:szCs w:val="21"/>
        </w:rPr>
        <w:t>③チームベンチ：ピッチ上本部からフィールドに向かって</w:t>
      </w:r>
    </w:p>
    <w:p w14:paraId="1C740651" w14:textId="77777777" w:rsidR="002454B8" w:rsidRDefault="00DC41C8">
      <w:pPr>
        <w:autoSpaceDE w:val="0"/>
        <w:autoSpaceDN w:val="0"/>
        <w:spacing w:line="276" w:lineRule="auto"/>
        <w:ind w:firstLineChars="700" w:firstLine="1470"/>
        <w:rPr>
          <w:rFonts w:asciiTheme="majorEastAsia" w:eastAsiaTheme="majorEastAsia" w:hAnsiTheme="majorEastAsia"/>
          <w:szCs w:val="21"/>
        </w:rPr>
      </w:pPr>
      <w:r>
        <w:rPr>
          <w:rFonts w:asciiTheme="majorEastAsia" w:eastAsiaTheme="majorEastAsia" w:hAnsiTheme="majorEastAsia" w:hint="eastAsia"/>
          <w:szCs w:val="21"/>
        </w:rPr>
        <w:t>左側・・・対戦表の左（上）に記載されているチーム</w:t>
      </w:r>
    </w:p>
    <w:p w14:paraId="2A22FFA8" w14:textId="77777777" w:rsidR="002454B8" w:rsidRDefault="00DC41C8">
      <w:pPr>
        <w:autoSpaceDE w:val="0"/>
        <w:autoSpaceDN w:val="0"/>
        <w:spacing w:line="276" w:lineRule="auto"/>
        <w:ind w:firstLineChars="700" w:firstLine="1470"/>
        <w:rPr>
          <w:rFonts w:asciiTheme="majorEastAsia" w:eastAsiaTheme="majorEastAsia" w:hAnsiTheme="majorEastAsia"/>
          <w:szCs w:val="21"/>
        </w:rPr>
      </w:pPr>
      <w:r>
        <w:rPr>
          <w:rFonts w:asciiTheme="majorEastAsia" w:eastAsiaTheme="majorEastAsia" w:hAnsiTheme="majorEastAsia" w:hint="eastAsia"/>
          <w:szCs w:val="21"/>
        </w:rPr>
        <w:t>右側・・・対戦表の右（下）に記載されているチーム</w:t>
      </w:r>
    </w:p>
    <w:p w14:paraId="1BB6ACA5" w14:textId="77777777" w:rsidR="002454B8" w:rsidRDefault="002454B8">
      <w:pPr>
        <w:autoSpaceDE w:val="0"/>
        <w:autoSpaceDN w:val="0"/>
        <w:spacing w:line="276" w:lineRule="auto"/>
        <w:rPr>
          <w:rFonts w:asciiTheme="majorEastAsia" w:eastAsiaTheme="majorEastAsia" w:hAnsiTheme="majorEastAsia"/>
          <w:szCs w:val="21"/>
        </w:rPr>
      </w:pPr>
    </w:p>
    <w:p w14:paraId="4A09FCE6" w14:textId="77777777" w:rsidR="002454B8" w:rsidRDefault="00DC41C8">
      <w:pPr>
        <w:autoSpaceDE w:val="0"/>
        <w:autoSpaceDN w:val="0"/>
        <w:spacing w:line="276" w:lineRule="auto"/>
        <w:rPr>
          <w:rFonts w:asciiTheme="majorEastAsia" w:eastAsiaTheme="majorEastAsia" w:hAnsiTheme="majorEastAsia"/>
          <w:b/>
          <w:szCs w:val="21"/>
        </w:rPr>
      </w:pPr>
      <w:r>
        <w:rPr>
          <w:rFonts w:asciiTheme="majorEastAsia" w:eastAsiaTheme="majorEastAsia" w:hAnsiTheme="majorEastAsia" w:hint="eastAsia"/>
          <w:b/>
          <w:szCs w:val="21"/>
        </w:rPr>
        <w:t>1</w:t>
      </w:r>
      <w:r>
        <w:rPr>
          <w:rFonts w:asciiTheme="majorEastAsia" w:eastAsiaTheme="majorEastAsia" w:hAnsiTheme="majorEastAsia" w:hint="eastAsia"/>
          <w:b/>
          <w:szCs w:val="21"/>
        </w:rPr>
        <w:t>0</w:t>
      </w:r>
      <w:r>
        <w:rPr>
          <w:rFonts w:asciiTheme="majorEastAsia" w:eastAsiaTheme="majorEastAsia" w:hAnsiTheme="majorEastAsia" w:hint="eastAsia"/>
          <w:b/>
          <w:szCs w:val="21"/>
        </w:rPr>
        <w:t>.</w:t>
      </w:r>
      <w:r>
        <w:rPr>
          <w:rFonts w:asciiTheme="majorEastAsia" w:eastAsiaTheme="majorEastAsia" w:hAnsiTheme="majorEastAsia" w:hint="eastAsia"/>
          <w:b/>
          <w:szCs w:val="21"/>
        </w:rPr>
        <w:t>懲　　罰</w:t>
      </w:r>
    </w:p>
    <w:p w14:paraId="7C37DDEA" w14:textId="77777777" w:rsidR="002454B8" w:rsidRDefault="00DC41C8">
      <w:pPr>
        <w:autoSpaceDE w:val="0"/>
        <w:autoSpaceDN w:val="0"/>
        <w:spacing w:line="276" w:lineRule="auto"/>
        <w:ind w:leftChars="100" w:left="630" w:hangingChars="200" w:hanging="420"/>
        <w:contextualSpacing/>
        <w:rPr>
          <w:rFonts w:asciiTheme="majorEastAsia" w:eastAsiaTheme="majorEastAsia" w:hAnsiTheme="majorEastAsia"/>
          <w:szCs w:val="21"/>
        </w:rPr>
      </w:pPr>
      <w:r>
        <w:rPr>
          <w:rFonts w:asciiTheme="majorEastAsia" w:eastAsiaTheme="majorEastAsia" w:hAnsiTheme="majorEastAsia" w:hint="eastAsia"/>
          <w:szCs w:val="21"/>
        </w:rPr>
        <w:t xml:space="preserve">(1) </w:t>
      </w:r>
      <w:r>
        <w:rPr>
          <w:rFonts w:asciiTheme="majorEastAsia" w:eastAsiaTheme="majorEastAsia" w:hAnsiTheme="majorEastAsia" w:hint="eastAsia"/>
          <w:szCs w:val="21"/>
        </w:rPr>
        <w:t>本大会とそれに繋がる都道府県大会（その他の地域予選大会を含む）は懲罰規定上の同一競技会とみなし、都道府県大会終了時点での退場・退席による未消化の出場停止処分は本大会において順次消化する。</w:t>
      </w:r>
    </w:p>
    <w:p w14:paraId="06495C76" w14:textId="77777777" w:rsidR="002454B8" w:rsidRDefault="00DC41C8">
      <w:pPr>
        <w:autoSpaceDE w:val="0"/>
        <w:autoSpaceDN w:val="0"/>
        <w:spacing w:line="276" w:lineRule="auto"/>
        <w:ind w:leftChars="100" w:left="630" w:hangingChars="200" w:hanging="420"/>
        <w:contextualSpacing/>
        <w:rPr>
          <w:rFonts w:asciiTheme="majorEastAsia" w:eastAsiaTheme="majorEastAsia" w:hAnsiTheme="majorEastAsia"/>
          <w:szCs w:val="21"/>
        </w:rPr>
      </w:pP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本大会とそれに繋がる都道府県大会（その他の地域予選大会を含む）は懲罰規定上の同一競技会とみなすが、都道府県大会での累積警告は本大会に影響を及ぼさない。</w:t>
      </w:r>
    </w:p>
    <w:p w14:paraId="476CD77C" w14:textId="77777777" w:rsidR="002454B8" w:rsidRDefault="00DC41C8">
      <w:pPr>
        <w:autoSpaceDE w:val="0"/>
        <w:autoSpaceDN w:val="0"/>
        <w:spacing w:line="276" w:lineRule="auto"/>
        <w:ind w:leftChars="100" w:left="630" w:hangingChars="200" w:hanging="420"/>
        <w:contextualSpacing/>
        <w:rPr>
          <w:rFonts w:asciiTheme="majorEastAsia" w:eastAsiaTheme="majorEastAsia" w:hAnsiTheme="majorEastAsia"/>
          <w:szCs w:val="21"/>
        </w:rPr>
      </w:pPr>
      <w:r>
        <w:rPr>
          <w:rFonts w:asciiTheme="majorEastAsia" w:eastAsiaTheme="majorEastAsia" w:hAnsiTheme="majorEastAsia" w:hint="eastAsia"/>
          <w:szCs w:val="21"/>
        </w:rPr>
        <w:t xml:space="preserve">(3) </w:t>
      </w:r>
      <w:r>
        <w:rPr>
          <w:rFonts w:asciiTheme="majorEastAsia" w:eastAsiaTheme="majorEastAsia" w:hAnsiTheme="majorEastAsia" w:hint="eastAsia"/>
          <w:szCs w:val="21"/>
        </w:rPr>
        <w:t>本大会期間中に警告を</w:t>
      </w:r>
      <w:r>
        <w:rPr>
          <w:rFonts w:asciiTheme="majorEastAsia" w:eastAsiaTheme="majorEastAsia" w:hAnsiTheme="majorEastAsia"/>
          <w:szCs w:val="21"/>
        </w:rPr>
        <w:t>2</w:t>
      </w:r>
      <w:r>
        <w:rPr>
          <w:rFonts w:asciiTheme="majorEastAsia" w:eastAsiaTheme="majorEastAsia" w:hAnsiTheme="majorEastAsia" w:hint="eastAsia"/>
          <w:szCs w:val="21"/>
        </w:rPr>
        <w:t>回受けた選手・チーム役員は、直近の本大会</w:t>
      </w:r>
      <w:r>
        <w:rPr>
          <w:rFonts w:asciiTheme="majorEastAsia" w:eastAsiaTheme="majorEastAsia" w:hAnsiTheme="majorEastAsia"/>
          <w:szCs w:val="21"/>
        </w:rPr>
        <w:t>1</w:t>
      </w:r>
      <w:r>
        <w:rPr>
          <w:rFonts w:asciiTheme="majorEastAsia" w:eastAsiaTheme="majorEastAsia" w:hAnsiTheme="majorEastAsia" w:hint="eastAsia"/>
          <w:szCs w:val="21"/>
        </w:rPr>
        <w:t>試合に出場出来ない。なお、本大会期間中に科せられた警告の累積は他大会には影響を及ばさない。［懲罰規程〔別紙</w:t>
      </w:r>
      <w:r>
        <w:rPr>
          <w:rFonts w:asciiTheme="majorEastAsia" w:eastAsiaTheme="majorEastAsia" w:hAnsiTheme="majorEastAsia"/>
          <w:szCs w:val="21"/>
        </w:rPr>
        <w:t>2</w:t>
      </w:r>
      <w:r>
        <w:rPr>
          <w:rFonts w:asciiTheme="majorEastAsia" w:eastAsiaTheme="majorEastAsia" w:hAnsiTheme="majorEastAsia" w:hint="eastAsia"/>
          <w:szCs w:val="21"/>
        </w:rPr>
        <w:t>〕第</w:t>
      </w:r>
      <w:r>
        <w:rPr>
          <w:rFonts w:asciiTheme="majorEastAsia" w:eastAsiaTheme="majorEastAsia" w:hAnsiTheme="majorEastAsia"/>
          <w:szCs w:val="21"/>
        </w:rPr>
        <w:t>2</w:t>
      </w:r>
      <w:r>
        <w:rPr>
          <w:rFonts w:asciiTheme="majorEastAsia" w:eastAsiaTheme="majorEastAsia" w:hAnsiTheme="majorEastAsia"/>
          <w:szCs w:val="21"/>
        </w:rPr>
        <w:t>条</w:t>
      </w:r>
      <w:r>
        <w:rPr>
          <w:rFonts w:asciiTheme="majorEastAsia" w:eastAsiaTheme="majorEastAsia" w:hAnsiTheme="majorEastAsia"/>
          <w:szCs w:val="21"/>
        </w:rPr>
        <w:t>3</w:t>
      </w:r>
      <w:r>
        <w:rPr>
          <w:rFonts w:asciiTheme="majorEastAsia" w:eastAsiaTheme="majorEastAsia" w:hAnsiTheme="majorEastAsia"/>
          <w:szCs w:val="21"/>
        </w:rPr>
        <w:t>項</w:t>
      </w:r>
      <w:r>
        <w:rPr>
          <w:rFonts w:asciiTheme="majorEastAsia" w:eastAsiaTheme="majorEastAsia" w:hAnsiTheme="majorEastAsia" w:hint="eastAsia"/>
          <w:szCs w:val="21"/>
        </w:rPr>
        <w:t>」参照］</w:t>
      </w:r>
    </w:p>
    <w:p w14:paraId="359387DD" w14:textId="77777777" w:rsidR="002454B8" w:rsidRDefault="00DC41C8">
      <w:pPr>
        <w:autoSpaceDE w:val="0"/>
        <w:autoSpaceDN w:val="0"/>
        <w:spacing w:line="276" w:lineRule="auto"/>
        <w:ind w:leftChars="100" w:left="630" w:hangingChars="200" w:hanging="420"/>
        <w:contextualSpacing/>
        <w:rPr>
          <w:rFonts w:asciiTheme="majorEastAsia" w:eastAsiaTheme="majorEastAsia" w:hAnsiTheme="majorEastAsia"/>
          <w:szCs w:val="21"/>
        </w:rPr>
      </w:pPr>
      <w:r>
        <w:rPr>
          <w:rFonts w:asciiTheme="majorEastAsia" w:eastAsiaTheme="majorEastAsia" w:hAnsiTheme="majorEastAsia" w:hint="eastAsia"/>
          <w:szCs w:val="21"/>
        </w:rPr>
        <w:t xml:space="preserve">(4) </w:t>
      </w:r>
      <w:r>
        <w:rPr>
          <w:rFonts w:asciiTheme="majorEastAsia" w:eastAsiaTheme="majorEastAsia" w:hAnsiTheme="majorEastAsia" w:hint="eastAsia"/>
          <w:szCs w:val="21"/>
        </w:rPr>
        <w:t>本大会において退場を命じられた選手・チーム役員は、自動的に直近の本大会</w:t>
      </w:r>
      <w:r>
        <w:rPr>
          <w:rFonts w:asciiTheme="majorEastAsia" w:eastAsiaTheme="majorEastAsia" w:hAnsiTheme="majorEastAsia"/>
          <w:szCs w:val="21"/>
        </w:rPr>
        <w:t>1</w:t>
      </w:r>
      <w:r>
        <w:rPr>
          <w:rFonts w:asciiTheme="majorEastAsia" w:eastAsiaTheme="majorEastAsia" w:hAnsiTheme="majorEastAsia" w:hint="eastAsia"/>
          <w:szCs w:val="21"/>
        </w:rPr>
        <w:t>試合に出場できず、それ以降の処置に付いては規律委員会に於いて決定する。［懲罰規程〔別紙</w:t>
      </w:r>
      <w:r>
        <w:rPr>
          <w:rFonts w:asciiTheme="majorEastAsia" w:eastAsiaTheme="majorEastAsia" w:hAnsiTheme="majorEastAsia"/>
          <w:szCs w:val="21"/>
        </w:rPr>
        <w:t>2</w:t>
      </w:r>
      <w:r>
        <w:rPr>
          <w:rFonts w:asciiTheme="majorEastAsia" w:eastAsiaTheme="majorEastAsia" w:hAnsiTheme="majorEastAsia" w:hint="eastAsia"/>
          <w:szCs w:val="21"/>
        </w:rPr>
        <w:t>〕第</w:t>
      </w:r>
      <w:r>
        <w:rPr>
          <w:rFonts w:asciiTheme="majorEastAsia" w:eastAsiaTheme="majorEastAsia" w:hAnsiTheme="majorEastAsia"/>
          <w:szCs w:val="21"/>
        </w:rPr>
        <w:t>4</w:t>
      </w:r>
      <w:r>
        <w:rPr>
          <w:rFonts w:asciiTheme="majorEastAsia" w:eastAsiaTheme="majorEastAsia" w:hAnsiTheme="majorEastAsia"/>
          <w:szCs w:val="21"/>
        </w:rPr>
        <w:t>条</w:t>
      </w:r>
      <w:r>
        <w:rPr>
          <w:rFonts w:asciiTheme="majorEastAsia" w:eastAsiaTheme="majorEastAsia" w:hAnsiTheme="majorEastAsia" w:hint="eastAsia"/>
          <w:szCs w:val="21"/>
        </w:rPr>
        <w:t>」参照］</w:t>
      </w:r>
    </w:p>
    <w:p w14:paraId="77CFFEA0" w14:textId="77777777" w:rsidR="002454B8" w:rsidRDefault="00DC41C8">
      <w:pPr>
        <w:autoSpaceDE w:val="0"/>
        <w:autoSpaceDN w:val="0"/>
        <w:spacing w:line="276" w:lineRule="auto"/>
        <w:ind w:leftChars="100" w:left="630" w:hangingChars="200" w:hanging="420"/>
        <w:contextualSpacing/>
        <w:rPr>
          <w:rFonts w:asciiTheme="majorEastAsia" w:eastAsiaTheme="majorEastAsia" w:hAnsiTheme="majorEastAsia"/>
          <w:szCs w:val="21"/>
        </w:rPr>
      </w:pPr>
      <w:r>
        <w:rPr>
          <w:rFonts w:asciiTheme="majorEastAsia" w:eastAsiaTheme="majorEastAsia" w:hAnsiTheme="majorEastAsia" w:hint="eastAsia"/>
          <w:szCs w:val="21"/>
        </w:rPr>
        <w:t xml:space="preserve">　　２試合以上の出場停止処分を科す場合、原則として、罰金が併科されるものとする。</w:t>
      </w:r>
    </w:p>
    <w:p w14:paraId="01683C10" w14:textId="77777777" w:rsidR="002454B8" w:rsidRDefault="00DC41C8">
      <w:pPr>
        <w:autoSpaceDE w:val="0"/>
        <w:autoSpaceDN w:val="0"/>
        <w:spacing w:line="276" w:lineRule="auto"/>
        <w:ind w:leftChars="300" w:left="630"/>
        <w:contextualSpacing/>
        <w:rPr>
          <w:rFonts w:asciiTheme="majorEastAsia" w:eastAsiaTheme="majorEastAsia" w:hAnsiTheme="majorEastAsia"/>
          <w:szCs w:val="21"/>
        </w:rPr>
      </w:pPr>
      <w:r>
        <w:rPr>
          <w:rFonts w:asciiTheme="majorEastAsia" w:eastAsiaTheme="majorEastAsia" w:hAnsiTheme="majorEastAsia" w:hint="eastAsia"/>
          <w:szCs w:val="21"/>
        </w:rPr>
        <w:t>（ただし、アマチュアの選手等は除く）</w:t>
      </w:r>
    </w:p>
    <w:p w14:paraId="16D4CFB6" w14:textId="77777777" w:rsidR="002454B8" w:rsidRDefault="00DC41C8">
      <w:pPr>
        <w:autoSpaceDE w:val="0"/>
        <w:autoSpaceDN w:val="0"/>
        <w:spacing w:line="276" w:lineRule="auto"/>
        <w:ind w:leftChars="100" w:left="630" w:hangingChars="200" w:hanging="420"/>
        <w:contextualSpacing/>
        <w:rPr>
          <w:rFonts w:asciiTheme="majorEastAsia" w:eastAsiaTheme="majorEastAsia" w:hAnsiTheme="majorEastAsia"/>
          <w:szCs w:val="21"/>
        </w:rPr>
      </w:pPr>
      <w:r>
        <w:rPr>
          <w:rFonts w:asciiTheme="majorEastAsia" w:eastAsiaTheme="majorEastAsia" w:hAnsiTheme="majorEastAsia" w:hint="eastAsia"/>
          <w:szCs w:val="21"/>
        </w:rPr>
        <w:t xml:space="preserve">(5) </w:t>
      </w:r>
      <w:r>
        <w:rPr>
          <w:rFonts w:asciiTheme="majorEastAsia" w:eastAsiaTheme="majorEastAsia" w:hAnsiTheme="majorEastAsia" w:hint="eastAsia"/>
          <w:szCs w:val="21"/>
        </w:rPr>
        <w:t>本大会において、他大会等の出場停止処分を消化する場合は、事前に書面にて大会事務局まで提出しなければ成らない。［懲罰規程〔別紙</w:t>
      </w:r>
      <w:r>
        <w:rPr>
          <w:rFonts w:asciiTheme="majorEastAsia" w:eastAsiaTheme="majorEastAsia" w:hAnsiTheme="majorEastAsia"/>
          <w:szCs w:val="21"/>
        </w:rPr>
        <w:t>2</w:t>
      </w:r>
      <w:r>
        <w:rPr>
          <w:rFonts w:asciiTheme="majorEastAsia" w:eastAsiaTheme="majorEastAsia" w:hAnsiTheme="majorEastAsia" w:hint="eastAsia"/>
          <w:szCs w:val="21"/>
        </w:rPr>
        <w:t>〕第</w:t>
      </w:r>
      <w:r>
        <w:rPr>
          <w:rFonts w:asciiTheme="majorEastAsia" w:eastAsiaTheme="majorEastAsia" w:hAnsiTheme="majorEastAsia"/>
          <w:szCs w:val="21"/>
        </w:rPr>
        <w:t>7</w:t>
      </w:r>
      <w:r>
        <w:rPr>
          <w:rFonts w:asciiTheme="majorEastAsia" w:eastAsiaTheme="majorEastAsia" w:hAnsiTheme="majorEastAsia"/>
          <w:szCs w:val="21"/>
        </w:rPr>
        <w:t>条</w:t>
      </w:r>
      <w:r>
        <w:rPr>
          <w:rFonts w:asciiTheme="majorEastAsia" w:eastAsiaTheme="majorEastAsia" w:hAnsiTheme="majorEastAsia" w:hint="eastAsia"/>
          <w:szCs w:val="21"/>
        </w:rPr>
        <w:t>」参照］</w:t>
      </w:r>
    </w:p>
    <w:p w14:paraId="7D313ECC" w14:textId="77777777" w:rsidR="002454B8" w:rsidRDefault="00DC41C8">
      <w:pPr>
        <w:autoSpaceDE w:val="0"/>
        <w:autoSpaceDN w:val="0"/>
        <w:spacing w:line="276" w:lineRule="auto"/>
        <w:ind w:leftChars="100" w:left="630" w:hangingChars="200" w:hanging="420"/>
        <w:contextualSpacing/>
        <w:rPr>
          <w:rFonts w:asciiTheme="majorEastAsia" w:eastAsiaTheme="majorEastAsia" w:hAnsiTheme="majorEastAsia"/>
          <w:szCs w:val="21"/>
        </w:rPr>
      </w:pPr>
      <w:r>
        <w:rPr>
          <w:rFonts w:asciiTheme="majorEastAsia" w:eastAsiaTheme="majorEastAsia" w:hAnsiTheme="majorEastAsia" w:hint="eastAsia"/>
          <w:szCs w:val="21"/>
        </w:rPr>
        <w:t xml:space="preserve">(6) </w:t>
      </w:r>
      <w:r>
        <w:rPr>
          <w:rFonts w:asciiTheme="majorEastAsia" w:eastAsiaTheme="majorEastAsia" w:hAnsiTheme="majorEastAsia" w:hint="eastAsia"/>
          <w:szCs w:val="21"/>
        </w:rPr>
        <w:t>出場停止処分を受けた者は、懲罰規程〔別紙</w:t>
      </w:r>
      <w:r>
        <w:rPr>
          <w:rFonts w:asciiTheme="majorEastAsia" w:eastAsiaTheme="majorEastAsia" w:hAnsiTheme="majorEastAsia"/>
          <w:szCs w:val="21"/>
        </w:rPr>
        <w:t>2</w:t>
      </w:r>
      <w:r>
        <w:rPr>
          <w:rFonts w:asciiTheme="majorEastAsia" w:eastAsiaTheme="majorEastAsia" w:hAnsiTheme="majorEastAsia" w:hint="eastAsia"/>
          <w:szCs w:val="21"/>
        </w:rPr>
        <w:t>〕第</w:t>
      </w:r>
      <w:r>
        <w:rPr>
          <w:rFonts w:asciiTheme="majorEastAsia" w:eastAsiaTheme="majorEastAsia" w:hAnsiTheme="majorEastAsia"/>
          <w:szCs w:val="21"/>
        </w:rPr>
        <w:t>3</w:t>
      </w:r>
      <w:r>
        <w:rPr>
          <w:rFonts w:asciiTheme="majorEastAsia" w:eastAsiaTheme="majorEastAsia" w:hAnsiTheme="majorEastAsia"/>
          <w:szCs w:val="21"/>
        </w:rPr>
        <w:t>条</w:t>
      </w:r>
      <w:r>
        <w:rPr>
          <w:rFonts w:asciiTheme="majorEastAsia" w:eastAsiaTheme="majorEastAsia" w:hAnsiTheme="majorEastAsia" w:hint="eastAsia"/>
          <w:szCs w:val="21"/>
        </w:rPr>
        <w:t>の通り、試合が終了するまで制限される区域には立ち入る事はできない。</w:t>
      </w:r>
    </w:p>
    <w:p w14:paraId="654320F7" w14:textId="77777777" w:rsidR="002454B8" w:rsidRDefault="00DC41C8">
      <w:pPr>
        <w:tabs>
          <w:tab w:val="left" w:pos="1560"/>
        </w:tabs>
        <w:autoSpaceDE w:val="0"/>
        <w:autoSpaceDN w:val="0"/>
        <w:spacing w:line="276" w:lineRule="auto"/>
        <w:ind w:leftChars="100" w:left="630" w:hangingChars="200" w:hanging="420"/>
        <w:rPr>
          <w:rFonts w:asciiTheme="majorEastAsia" w:eastAsiaTheme="majorEastAsia" w:hAnsiTheme="majorEastAsia"/>
          <w:szCs w:val="21"/>
        </w:rPr>
      </w:pPr>
      <w:bookmarkStart w:id="0" w:name="_Hlk79910635"/>
      <w:r>
        <w:rPr>
          <w:rFonts w:asciiTheme="majorEastAsia" w:eastAsiaTheme="majorEastAsia" w:hAnsiTheme="majorEastAsia" w:hint="eastAsia"/>
          <w:szCs w:val="21"/>
        </w:rPr>
        <w:t>(7)</w:t>
      </w:r>
      <w:r>
        <w:rPr>
          <w:rFonts w:asciiTheme="majorEastAsia" w:eastAsiaTheme="majorEastAsia" w:hAnsiTheme="majorEastAsia"/>
          <w:szCs w:val="21"/>
        </w:rPr>
        <w:t xml:space="preserve"> </w:t>
      </w:r>
      <w:bookmarkStart w:id="1" w:name="_Hlk79910739"/>
      <w:r>
        <w:rPr>
          <w:rFonts w:asciiTheme="majorEastAsia" w:eastAsiaTheme="majorEastAsia" w:hAnsiTheme="majorEastAsia" w:hint="eastAsia"/>
          <w:szCs w:val="21"/>
        </w:rPr>
        <w:t>本大会は公益財団法人日本サッカー協会「司法機関に関する規則（懲罰規定）」に則り、大会規律委員会を設け、委員長は一般財団法人全国社会人サッカー連盟専務理事とし、委員については委員長が決定する。</w:t>
      </w:r>
    </w:p>
    <w:p w14:paraId="5B5487E9" w14:textId="77777777" w:rsidR="002454B8" w:rsidRDefault="00DC41C8">
      <w:pPr>
        <w:tabs>
          <w:tab w:val="left" w:pos="1560"/>
        </w:tabs>
        <w:autoSpaceDE w:val="0"/>
        <w:autoSpaceDN w:val="0"/>
        <w:spacing w:line="276" w:lineRule="auto"/>
        <w:ind w:leftChars="250" w:left="630" w:hangingChars="50" w:hanging="105"/>
        <w:rPr>
          <w:rFonts w:asciiTheme="majorEastAsia" w:eastAsiaTheme="majorEastAsia" w:hAnsiTheme="majorEastAsia"/>
          <w:szCs w:val="21"/>
        </w:rPr>
      </w:pPr>
      <w:r>
        <w:rPr>
          <w:rFonts w:asciiTheme="majorEastAsia" w:eastAsiaTheme="majorEastAsia" w:hAnsiTheme="majorEastAsia" w:hint="eastAsia"/>
          <w:szCs w:val="21"/>
        </w:rPr>
        <w:t>［懲罰規程</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第</w:t>
      </w:r>
      <w:r>
        <w:rPr>
          <w:rFonts w:asciiTheme="majorEastAsia" w:eastAsiaTheme="majorEastAsia" w:hAnsiTheme="majorEastAsia" w:hint="eastAsia"/>
          <w:szCs w:val="21"/>
        </w:rPr>
        <w:t>3</w:t>
      </w:r>
      <w:r>
        <w:rPr>
          <w:rFonts w:asciiTheme="majorEastAsia" w:eastAsiaTheme="majorEastAsia" w:hAnsiTheme="majorEastAsia" w:hint="eastAsia"/>
          <w:szCs w:val="21"/>
        </w:rPr>
        <w:t>節・第</w:t>
      </w:r>
      <w:r>
        <w:rPr>
          <w:rFonts w:asciiTheme="majorEastAsia" w:eastAsiaTheme="majorEastAsia" w:hAnsiTheme="majorEastAsia" w:hint="eastAsia"/>
          <w:szCs w:val="21"/>
        </w:rPr>
        <w:t>25</w:t>
      </w:r>
      <w:r>
        <w:rPr>
          <w:rFonts w:asciiTheme="majorEastAsia" w:eastAsiaTheme="majorEastAsia" w:hAnsiTheme="majorEastAsia" w:hint="eastAsia"/>
          <w:szCs w:val="21"/>
        </w:rPr>
        <w:t>条］</w:t>
      </w:r>
    </w:p>
    <w:bookmarkEnd w:id="1"/>
    <w:p w14:paraId="54EEC9DD" w14:textId="77777777" w:rsidR="002454B8" w:rsidRDefault="00DC41C8">
      <w:pPr>
        <w:tabs>
          <w:tab w:val="left" w:pos="1560"/>
        </w:tabs>
        <w:autoSpaceDE w:val="0"/>
        <w:autoSpaceDN w:val="0"/>
        <w:spacing w:line="276" w:lineRule="auto"/>
        <w:ind w:leftChars="100" w:left="630" w:hangingChars="200" w:hanging="420"/>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 xml:space="preserve"> </w:t>
      </w:r>
      <w:bookmarkStart w:id="2" w:name="_Hlk79910885"/>
      <w:r>
        <w:rPr>
          <w:rFonts w:asciiTheme="majorEastAsia" w:eastAsiaTheme="majorEastAsia" w:hAnsiTheme="majorEastAsia" w:hint="eastAsia"/>
          <w:szCs w:val="21"/>
        </w:rPr>
        <w:t>本大会の規律問題は、公益財団法人日本サッカー協会「司法機関に関する規則（懲罰規程）」に従い、大会規律委員会が処理しなければ成らない。［懲罰規程　第</w:t>
      </w:r>
      <w:r>
        <w:rPr>
          <w:rFonts w:asciiTheme="majorEastAsia" w:eastAsiaTheme="majorEastAsia" w:hAnsiTheme="majorEastAsia" w:hint="eastAsia"/>
          <w:szCs w:val="21"/>
        </w:rPr>
        <w:t>3</w:t>
      </w:r>
      <w:r>
        <w:rPr>
          <w:rFonts w:asciiTheme="majorEastAsia" w:eastAsiaTheme="majorEastAsia" w:hAnsiTheme="majorEastAsia" w:hint="eastAsia"/>
          <w:szCs w:val="21"/>
        </w:rPr>
        <w:t>節・第</w:t>
      </w:r>
      <w:r>
        <w:rPr>
          <w:rFonts w:asciiTheme="majorEastAsia" w:eastAsiaTheme="majorEastAsia" w:hAnsiTheme="majorEastAsia" w:hint="eastAsia"/>
          <w:szCs w:val="21"/>
        </w:rPr>
        <w:t>25</w:t>
      </w:r>
      <w:r>
        <w:rPr>
          <w:rFonts w:asciiTheme="majorEastAsia" w:eastAsiaTheme="majorEastAsia" w:hAnsiTheme="majorEastAsia" w:hint="eastAsia"/>
          <w:szCs w:val="21"/>
        </w:rPr>
        <w:t>条］</w:t>
      </w:r>
    </w:p>
    <w:bookmarkEnd w:id="0"/>
    <w:bookmarkEnd w:id="2"/>
    <w:p w14:paraId="67C3036B" w14:textId="77777777" w:rsidR="002454B8" w:rsidRDefault="002454B8">
      <w:pPr>
        <w:tabs>
          <w:tab w:val="left" w:pos="1560"/>
        </w:tabs>
        <w:autoSpaceDE w:val="0"/>
        <w:autoSpaceDN w:val="0"/>
        <w:spacing w:line="276" w:lineRule="auto"/>
        <w:ind w:leftChars="100" w:left="630" w:hangingChars="200" w:hanging="420"/>
        <w:rPr>
          <w:rFonts w:asciiTheme="majorEastAsia" w:eastAsiaTheme="majorEastAsia" w:hAnsiTheme="majorEastAsia"/>
          <w:szCs w:val="21"/>
        </w:rPr>
      </w:pPr>
    </w:p>
    <w:p w14:paraId="3F66FB6F" w14:textId="77777777" w:rsidR="002454B8" w:rsidRDefault="00DC41C8">
      <w:pPr>
        <w:tabs>
          <w:tab w:val="left" w:pos="1560"/>
        </w:tabs>
        <w:autoSpaceDE w:val="0"/>
        <w:autoSpaceDN w:val="0"/>
        <w:spacing w:line="276" w:lineRule="auto"/>
        <w:rPr>
          <w:rFonts w:asciiTheme="majorEastAsia" w:eastAsiaTheme="majorEastAsia" w:hAnsiTheme="majorEastAsia"/>
          <w:b/>
          <w:bCs/>
          <w:szCs w:val="21"/>
        </w:rPr>
      </w:pPr>
      <w:r>
        <w:rPr>
          <w:rFonts w:asciiTheme="majorEastAsia" w:eastAsiaTheme="majorEastAsia" w:hAnsiTheme="majorEastAsia" w:hint="eastAsia"/>
          <w:b/>
          <w:bCs/>
          <w:szCs w:val="21"/>
        </w:rPr>
        <w:t>1</w:t>
      </w:r>
      <w:r>
        <w:rPr>
          <w:rFonts w:asciiTheme="majorEastAsia" w:eastAsiaTheme="majorEastAsia" w:hAnsiTheme="majorEastAsia" w:hint="eastAsia"/>
          <w:b/>
          <w:bCs/>
          <w:szCs w:val="21"/>
        </w:rPr>
        <w:t>1</w:t>
      </w:r>
      <w:r>
        <w:rPr>
          <w:rFonts w:asciiTheme="majorEastAsia" w:eastAsiaTheme="majorEastAsia" w:hAnsiTheme="majorEastAsia" w:hint="eastAsia"/>
          <w:b/>
          <w:bCs/>
          <w:szCs w:val="21"/>
        </w:rPr>
        <w:t xml:space="preserve">. </w:t>
      </w:r>
      <w:r>
        <w:rPr>
          <w:rFonts w:asciiTheme="majorEastAsia" w:eastAsiaTheme="majorEastAsia" w:hAnsiTheme="majorEastAsia" w:hint="eastAsia"/>
          <w:b/>
          <w:bCs/>
          <w:szCs w:val="21"/>
        </w:rPr>
        <w:t>大会参加申込</w:t>
      </w:r>
    </w:p>
    <w:p w14:paraId="6CC8A9D0" w14:textId="77777777" w:rsidR="002454B8" w:rsidRDefault="00DC41C8">
      <w:pPr>
        <w:autoSpaceDE w:val="0"/>
        <w:autoSpaceDN w:val="0"/>
        <w:spacing w:line="276" w:lineRule="auto"/>
        <w:ind w:leftChars="100" w:left="210"/>
        <w:rPr>
          <w:rFonts w:asciiTheme="majorEastAsia" w:eastAsiaTheme="majorEastAsia" w:hAnsiTheme="majorEastAsia"/>
          <w:szCs w:val="21"/>
        </w:rPr>
      </w:pPr>
      <w:r>
        <w:rPr>
          <w:rFonts w:asciiTheme="majorEastAsia" w:eastAsiaTheme="majorEastAsia" w:hAnsiTheme="majorEastAsia" w:hint="eastAsia"/>
          <w:bCs/>
          <w:szCs w:val="21"/>
        </w:rPr>
        <w:t>(1) 1</w:t>
      </w:r>
      <w:r>
        <w:rPr>
          <w:rFonts w:asciiTheme="majorEastAsia" w:eastAsiaTheme="majorEastAsia" w:hAnsiTheme="majorEastAsia" w:hint="eastAsia"/>
          <w:bCs/>
          <w:szCs w:val="21"/>
        </w:rPr>
        <w:t>チームあたり</w:t>
      </w:r>
      <w:r>
        <w:rPr>
          <w:rFonts w:asciiTheme="majorEastAsia" w:eastAsiaTheme="majorEastAsia" w:hAnsiTheme="majorEastAsia" w:hint="eastAsia"/>
          <w:b/>
          <w:szCs w:val="21"/>
          <w:u w:val="single"/>
        </w:rPr>
        <w:t>41</w:t>
      </w:r>
      <w:r>
        <w:rPr>
          <w:rFonts w:asciiTheme="majorEastAsia" w:eastAsiaTheme="majorEastAsia" w:hAnsiTheme="majorEastAsia" w:hint="eastAsia"/>
          <w:b/>
          <w:szCs w:val="21"/>
          <w:u w:val="single"/>
        </w:rPr>
        <w:t>名</w:t>
      </w:r>
      <w:r>
        <w:rPr>
          <w:rFonts w:asciiTheme="majorEastAsia" w:eastAsiaTheme="majorEastAsia" w:hAnsiTheme="majorEastAsia" w:hint="eastAsia"/>
          <w:bCs/>
          <w:szCs w:val="21"/>
        </w:rPr>
        <w:t>（役員</w:t>
      </w:r>
      <w:r>
        <w:rPr>
          <w:rFonts w:asciiTheme="majorEastAsia" w:eastAsiaTheme="majorEastAsia" w:hAnsiTheme="majorEastAsia" w:hint="eastAsia"/>
          <w:bCs/>
          <w:szCs w:val="21"/>
        </w:rPr>
        <w:t>11</w:t>
      </w:r>
      <w:r>
        <w:rPr>
          <w:rFonts w:asciiTheme="majorEastAsia" w:eastAsiaTheme="majorEastAsia" w:hAnsiTheme="majorEastAsia" w:hint="eastAsia"/>
          <w:bCs/>
          <w:szCs w:val="21"/>
        </w:rPr>
        <w:t>名、選手</w:t>
      </w:r>
      <w:r>
        <w:rPr>
          <w:rFonts w:asciiTheme="majorEastAsia" w:eastAsiaTheme="majorEastAsia" w:hAnsiTheme="majorEastAsia" w:hint="eastAsia"/>
          <w:b/>
          <w:szCs w:val="21"/>
          <w:u w:val="single"/>
        </w:rPr>
        <w:t>30</w:t>
      </w:r>
      <w:r>
        <w:rPr>
          <w:rFonts w:asciiTheme="majorEastAsia" w:eastAsiaTheme="majorEastAsia" w:hAnsiTheme="majorEastAsia" w:hint="eastAsia"/>
          <w:b/>
          <w:szCs w:val="21"/>
          <w:u w:val="single"/>
        </w:rPr>
        <w:t>名</w:t>
      </w:r>
      <w:r>
        <w:rPr>
          <w:rFonts w:asciiTheme="majorEastAsia" w:eastAsiaTheme="majorEastAsia" w:hAnsiTheme="majorEastAsia" w:hint="eastAsia"/>
          <w:bCs/>
          <w:szCs w:val="21"/>
        </w:rPr>
        <w:t>）を最大とする</w:t>
      </w:r>
      <w:r>
        <w:rPr>
          <w:rFonts w:asciiTheme="majorEastAsia" w:eastAsiaTheme="majorEastAsia" w:hAnsiTheme="majorEastAsia" w:hint="eastAsia"/>
          <w:szCs w:val="21"/>
        </w:rPr>
        <w:t>。</w:t>
      </w:r>
    </w:p>
    <w:p w14:paraId="69277E41" w14:textId="77777777" w:rsidR="002454B8" w:rsidRDefault="00DC41C8">
      <w:pPr>
        <w:autoSpaceDE w:val="0"/>
        <w:autoSpaceDN w:val="0"/>
        <w:spacing w:line="276" w:lineRule="auto"/>
        <w:ind w:leftChars="300" w:left="630"/>
        <w:rPr>
          <w:rFonts w:asciiTheme="majorEastAsia" w:eastAsiaTheme="majorEastAsia" w:hAnsiTheme="majorEastAsia"/>
          <w:szCs w:val="21"/>
        </w:rPr>
      </w:pPr>
      <w:r>
        <w:rPr>
          <w:rFonts w:asciiTheme="majorEastAsia" w:eastAsiaTheme="majorEastAsia" w:hAnsiTheme="majorEastAsia" w:hint="eastAsia"/>
          <w:szCs w:val="21"/>
        </w:rPr>
        <w:t>参加申込した最大</w:t>
      </w:r>
      <w:r>
        <w:rPr>
          <w:rFonts w:asciiTheme="majorEastAsia" w:eastAsiaTheme="majorEastAsia" w:hAnsiTheme="majorEastAsia" w:hint="eastAsia"/>
          <w:b/>
          <w:bCs/>
          <w:szCs w:val="21"/>
          <w:u w:val="single"/>
        </w:rPr>
        <w:t>30</w:t>
      </w:r>
      <w:r>
        <w:rPr>
          <w:rFonts w:asciiTheme="majorEastAsia" w:eastAsiaTheme="majorEastAsia" w:hAnsiTheme="majorEastAsia" w:hint="eastAsia"/>
          <w:b/>
          <w:bCs/>
          <w:szCs w:val="21"/>
          <w:u w:val="single"/>
        </w:rPr>
        <w:t>名</w:t>
      </w:r>
      <w:r>
        <w:rPr>
          <w:rFonts w:asciiTheme="majorEastAsia" w:eastAsiaTheme="majorEastAsia" w:hAnsiTheme="majorEastAsia" w:hint="eastAsia"/>
          <w:szCs w:val="21"/>
        </w:rPr>
        <w:t>の選手の中から、各試合メンバー提出用紙提出時に選手最大</w:t>
      </w:r>
      <w:r>
        <w:rPr>
          <w:rFonts w:asciiTheme="majorEastAsia" w:eastAsiaTheme="majorEastAsia" w:hAnsiTheme="majorEastAsia" w:hint="eastAsia"/>
          <w:szCs w:val="21"/>
        </w:rPr>
        <w:t>18</w:t>
      </w:r>
      <w:r>
        <w:rPr>
          <w:rFonts w:asciiTheme="majorEastAsia" w:eastAsiaTheme="majorEastAsia" w:hAnsiTheme="majorEastAsia" w:hint="eastAsia"/>
          <w:szCs w:val="21"/>
        </w:rPr>
        <w:t>名を選出する。</w:t>
      </w:r>
    </w:p>
    <w:p w14:paraId="2B2380D2" w14:textId="77777777" w:rsidR="002454B8" w:rsidRDefault="00DC41C8">
      <w:pPr>
        <w:autoSpaceDE w:val="0"/>
        <w:autoSpaceDN w:val="0"/>
        <w:spacing w:line="276" w:lineRule="auto"/>
        <w:ind w:leftChars="300" w:left="630"/>
        <w:rPr>
          <w:rFonts w:asciiTheme="majorEastAsia" w:eastAsiaTheme="majorEastAsia" w:hAnsiTheme="majorEastAsia"/>
          <w:szCs w:val="21"/>
        </w:rPr>
      </w:pPr>
      <w:r>
        <w:rPr>
          <w:rFonts w:asciiTheme="majorEastAsia" w:eastAsiaTheme="majorEastAsia" w:hAnsiTheme="majorEastAsia" w:hint="eastAsia"/>
          <w:szCs w:val="21"/>
        </w:rPr>
        <w:t>ベンチ入りする役員に付いては参加申込した、最大</w:t>
      </w:r>
      <w:r>
        <w:rPr>
          <w:rFonts w:asciiTheme="majorEastAsia" w:eastAsiaTheme="majorEastAsia" w:hAnsiTheme="majorEastAsia" w:hint="eastAsia"/>
          <w:szCs w:val="21"/>
        </w:rPr>
        <w:t>11</w:t>
      </w:r>
      <w:r>
        <w:rPr>
          <w:rFonts w:asciiTheme="majorEastAsia" w:eastAsiaTheme="majorEastAsia" w:hAnsiTheme="majorEastAsia" w:hint="eastAsia"/>
          <w:szCs w:val="21"/>
        </w:rPr>
        <w:t>名の中より</w:t>
      </w:r>
      <w:r>
        <w:rPr>
          <w:rFonts w:asciiTheme="majorEastAsia" w:eastAsiaTheme="majorEastAsia" w:hAnsiTheme="majorEastAsia" w:hint="eastAsia"/>
          <w:szCs w:val="21"/>
        </w:rPr>
        <w:t>6</w:t>
      </w:r>
      <w:r>
        <w:rPr>
          <w:rFonts w:asciiTheme="majorEastAsia" w:eastAsiaTheme="majorEastAsia" w:hAnsiTheme="majorEastAsia" w:hint="eastAsia"/>
          <w:szCs w:val="21"/>
        </w:rPr>
        <w:t>名を選出する。</w:t>
      </w:r>
    </w:p>
    <w:p w14:paraId="0C11BFC6" w14:textId="77777777" w:rsidR="002454B8" w:rsidRDefault="00DC41C8">
      <w:pPr>
        <w:autoSpaceDE w:val="0"/>
        <w:autoSpaceDN w:val="0"/>
        <w:spacing w:line="276" w:lineRule="auto"/>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なお、役員のうち</w:t>
      </w:r>
      <w:r>
        <w:rPr>
          <w:rFonts w:asciiTheme="majorEastAsia" w:eastAsiaTheme="majorEastAsia" w:hAnsiTheme="majorEastAsia" w:hint="eastAsia"/>
          <w:szCs w:val="21"/>
        </w:rPr>
        <w:t>1</w:t>
      </w:r>
      <w:r>
        <w:rPr>
          <w:rFonts w:asciiTheme="majorEastAsia" w:eastAsiaTheme="majorEastAsia" w:hAnsiTheme="majorEastAsia" w:hint="eastAsia"/>
          <w:szCs w:val="21"/>
        </w:rPr>
        <w:t>名は監督を参加申込時に記載すること。</w:t>
      </w:r>
    </w:p>
    <w:p w14:paraId="1FF6CD59" w14:textId="77777777" w:rsidR="002454B8" w:rsidRDefault="00DC41C8">
      <w:pPr>
        <w:autoSpaceDE w:val="0"/>
        <w:autoSpaceDN w:val="0"/>
        <w:spacing w:line="276" w:lineRule="auto"/>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監督が選手として出場しようとする場合は、選手に含まれていなければならない。</w:t>
      </w:r>
    </w:p>
    <w:p w14:paraId="5A308E92" w14:textId="77777777" w:rsidR="002454B8" w:rsidRDefault="00DC41C8">
      <w:pPr>
        <w:numPr>
          <w:ilvl w:val="0"/>
          <w:numId w:val="1"/>
        </w:numPr>
        <w:autoSpaceDE w:val="0"/>
        <w:autoSpaceDN w:val="0"/>
        <w:spacing w:line="276" w:lineRule="auto"/>
        <w:ind w:leftChars="100" w:left="630" w:hangingChars="200" w:hanging="420"/>
        <w:rPr>
          <w:rFonts w:ascii="ＭＳ Ｐゴシック" w:eastAsia="ＭＳ Ｐゴシック" w:hAnsi="ＭＳ Ｐゴシック"/>
          <w:sz w:val="22"/>
          <w:szCs w:val="22"/>
        </w:rPr>
      </w:pPr>
      <w:r>
        <w:rPr>
          <w:rFonts w:asciiTheme="majorEastAsia" w:eastAsiaTheme="majorEastAsia" w:hAnsiTheme="majorEastAsia" w:hint="eastAsia"/>
          <w:szCs w:val="21"/>
        </w:rPr>
        <w:t>大会参加申込書に必要事項を記入の上、プライバシーポリシー同意書を添えて所定の送付先へ送付すること。</w:t>
      </w:r>
    </w:p>
    <w:p w14:paraId="13DA5C92" w14:textId="77777777" w:rsidR="002454B8" w:rsidRDefault="00DC41C8">
      <w:pPr>
        <w:numPr>
          <w:ilvl w:val="0"/>
          <w:numId w:val="1"/>
        </w:numPr>
        <w:autoSpaceDE w:val="0"/>
        <w:autoSpaceDN w:val="0"/>
        <w:spacing w:line="276" w:lineRule="auto"/>
        <w:ind w:leftChars="100" w:left="650" w:hangingChars="200" w:hanging="440"/>
        <w:rPr>
          <w:rFonts w:asciiTheme="majorEastAsia" w:eastAsiaTheme="majorEastAsia" w:hAnsiTheme="majorEastAsia"/>
          <w:szCs w:val="21"/>
        </w:rPr>
      </w:pPr>
      <w:r>
        <w:rPr>
          <w:rFonts w:ascii="ＭＳ Ｐゴシック" w:eastAsia="ＭＳ Ｐゴシック" w:hAnsi="ＭＳ Ｐゴシック" w:hint="eastAsia"/>
          <w:sz w:val="22"/>
          <w:szCs w:val="22"/>
        </w:rPr>
        <w:t>「クラブ申請」を承認された「クラブ」に所属するチームの選手を登録する場合は、参加申込書と一緒に承認書も提出する</w:t>
      </w:r>
      <w:r>
        <w:rPr>
          <w:rFonts w:ascii="ＭＳ Ｐゴシック" w:eastAsia="ＭＳ Ｐゴシック" w:hAnsi="ＭＳ Ｐゴシック" w:hint="eastAsia"/>
          <w:sz w:val="22"/>
          <w:szCs w:val="22"/>
        </w:rPr>
        <w:t>こと。</w:t>
      </w:r>
    </w:p>
    <w:p w14:paraId="3B1E053C" w14:textId="77777777" w:rsidR="002454B8" w:rsidRDefault="00DC41C8">
      <w:pPr>
        <w:autoSpaceDE w:val="0"/>
        <w:autoSpaceDN w:val="0"/>
        <w:spacing w:line="276" w:lineRule="auto"/>
        <w:ind w:firstLineChars="100" w:firstLine="210"/>
        <w:rPr>
          <w:rFonts w:asciiTheme="majorEastAsia" w:eastAsiaTheme="majorEastAsia" w:hAnsiTheme="majorEastAsia"/>
          <w:bCs/>
          <w:szCs w:val="21"/>
        </w:rPr>
      </w:pPr>
      <w:r>
        <w:rPr>
          <w:rFonts w:asciiTheme="majorEastAsia" w:eastAsiaTheme="majorEastAsia" w:hAnsiTheme="majorEastAsia" w:hint="eastAsia"/>
          <w:bCs/>
          <w:szCs w:val="21"/>
        </w:rPr>
        <w:t xml:space="preserve">(4) </w:t>
      </w:r>
      <w:r>
        <w:rPr>
          <w:rFonts w:asciiTheme="majorEastAsia" w:eastAsiaTheme="majorEastAsia" w:hAnsiTheme="majorEastAsia" w:hint="eastAsia"/>
          <w:bCs/>
          <w:szCs w:val="21"/>
        </w:rPr>
        <w:t>参加</w:t>
      </w:r>
      <w:r>
        <w:rPr>
          <w:rFonts w:asciiTheme="majorEastAsia" w:eastAsiaTheme="majorEastAsia" w:hAnsiTheme="majorEastAsia" w:hint="eastAsia"/>
          <w:bCs/>
          <w:szCs w:val="21"/>
        </w:rPr>
        <w:t>申込</w:t>
      </w:r>
      <w:r>
        <w:rPr>
          <w:rFonts w:asciiTheme="majorEastAsia" w:eastAsiaTheme="majorEastAsia" w:hAnsiTheme="majorEastAsia" w:hint="eastAsia"/>
          <w:bCs/>
          <w:szCs w:val="21"/>
        </w:rPr>
        <w:t>書提出</w:t>
      </w:r>
      <w:r>
        <w:rPr>
          <w:rFonts w:asciiTheme="majorEastAsia" w:eastAsiaTheme="majorEastAsia" w:hAnsiTheme="majorEastAsia" w:hint="eastAsia"/>
          <w:bCs/>
          <w:szCs w:val="21"/>
        </w:rPr>
        <w:t>期限：</w:t>
      </w:r>
      <w:r>
        <w:rPr>
          <w:rFonts w:asciiTheme="majorEastAsia" w:eastAsiaTheme="majorEastAsia" w:hAnsiTheme="majorEastAsia" w:hint="eastAsia"/>
          <w:bCs/>
          <w:szCs w:val="21"/>
        </w:rPr>
        <w:t>20</w:t>
      </w:r>
      <w:r>
        <w:rPr>
          <w:rFonts w:asciiTheme="majorEastAsia" w:eastAsiaTheme="majorEastAsia" w:hAnsiTheme="majorEastAsia"/>
          <w:bCs/>
          <w:szCs w:val="21"/>
        </w:rPr>
        <w:t>2</w:t>
      </w:r>
      <w:r>
        <w:rPr>
          <w:rFonts w:asciiTheme="majorEastAsia" w:eastAsiaTheme="majorEastAsia" w:hAnsiTheme="majorEastAsia" w:hint="eastAsia"/>
          <w:bCs/>
          <w:szCs w:val="21"/>
        </w:rPr>
        <w:t>6</w:t>
      </w:r>
      <w:r>
        <w:rPr>
          <w:rFonts w:asciiTheme="majorEastAsia" w:eastAsiaTheme="majorEastAsia" w:hAnsiTheme="majorEastAsia" w:hint="eastAsia"/>
          <w:bCs/>
          <w:szCs w:val="21"/>
        </w:rPr>
        <w:t>年</w:t>
      </w:r>
      <w:r>
        <w:rPr>
          <w:rFonts w:asciiTheme="majorEastAsia" w:eastAsiaTheme="majorEastAsia" w:hAnsiTheme="majorEastAsia" w:hint="eastAsia"/>
          <w:bCs/>
          <w:szCs w:val="21"/>
        </w:rPr>
        <w:t>3</w:t>
      </w:r>
      <w:r>
        <w:rPr>
          <w:rFonts w:asciiTheme="majorEastAsia" w:eastAsiaTheme="majorEastAsia" w:hAnsiTheme="majorEastAsia" w:hint="eastAsia"/>
          <w:bCs/>
          <w:szCs w:val="21"/>
        </w:rPr>
        <w:t>月</w:t>
      </w:r>
      <w:r>
        <w:rPr>
          <w:rFonts w:asciiTheme="majorEastAsia" w:eastAsiaTheme="majorEastAsia" w:hAnsiTheme="majorEastAsia" w:hint="eastAsia"/>
          <w:bCs/>
          <w:szCs w:val="21"/>
        </w:rPr>
        <w:t>20</w:t>
      </w:r>
      <w:r>
        <w:rPr>
          <w:rFonts w:asciiTheme="majorEastAsia" w:eastAsiaTheme="majorEastAsia" w:hAnsiTheme="majorEastAsia" w:hint="eastAsia"/>
          <w:bCs/>
          <w:szCs w:val="21"/>
        </w:rPr>
        <w:t>日（</w:t>
      </w:r>
      <w:r>
        <w:rPr>
          <w:rFonts w:asciiTheme="majorEastAsia" w:eastAsiaTheme="majorEastAsia" w:hAnsiTheme="majorEastAsia" w:hint="eastAsia"/>
          <w:bCs/>
          <w:szCs w:val="21"/>
        </w:rPr>
        <w:t>金</w:t>
      </w:r>
      <w:r>
        <w:rPr>
          <w:rFonts w:asciiTheme="majorEastAsia" w:eastAsiaTheme="majorEastAsia" w:hAnsiTheme="majorEastAsia" w:hint="eastAsia"/>
          <w:bCs/>
          <w:szCs w:val="21"/>
        </w:rPr>
        <w:t>）</w:t>
      </w:r>
      <w:r>
        <w:rPr>
          <w:rFonts w:asciiTheme="majorEastAsia" w:eastAsiaTheme="majorEastAsia" w:hAnsiTheme="majorEastAsia" w:hint="eastAsia"/>
          <w:bCs/>
          <w:szCs w:val="21"/>
        </w:rPr>
        <w:t xml:space="preserve">　選手登録票提出期限</w:t>
      </w:r>
      <w:r>
        <w:rPr>
          <w:rFonts w:asciiTheme="majorEastAsia" w:eastAsiaTheme="majorEastAsia" w:hAnsiTheme="majorEastAsia" w:hint="eastAsia"/>
          <w:bCs/>
          <w:szCs w:val="21"/>
        </w:rPr>
        <w:t>:2026</w:t>
      </w:r>
      <w:r>
        <w:rPr>
          <w:rFonts w:asciiTheme="majorEastAsia" w:eastAsiaTheme="majorEastAsia" w:hAnsiTheme="majorEastAsia" w:hint="eastAsia"/>
          <w:bCs/>
          <w:szCs w:val="21"/>
        </w:rPr>
        <w:t>年</w:t>
      </w:r>
      <w:r>
        <w:rPr>
          <w:rFonts w:asciiTheme="majorEastAsia" w:eastAsiaTheme="majorEastAsia" w:hAnsiTheme="majorEastAsia" w:hint="eastAsia"/>
          <w:bCs/>
          <w:szCs w:val="21"/>
        </w:rPr>
        <w:t>4</w:t>
      </w:r>
      <w:r>
        <w:rPr>
          <w:rFonts w:asciiTheme="majorEastAsia" w:eastAsiaTheme="majorEastAsia" w:hAnsiTheme="majorEastAsia" w:hint="eastAsia"/>
          <w:bCs/>
          <w:szCs w:val="21"/>
        </w:rPr>
        <w:t>月</w:t>
      </w:r>
      <w:r>
        <w:rPr>
          <w:rFonts w:asciiTheme="majorEastAsia" w:eastAsiaTheme="majorEastAsia" w:hAnsiTheme="majorEastAsia" w:hint="eastAsia"/>
          <w:bCs/>
          <w:szCs w:val="21"/>
        </w:rPr>
        <w:t>17</w:t>
      </w:r>
      <w:r>
        <w:rPr>
          <w:rFonts w:asciiTheme="majorEastAsia" w:eastAsiaTheme="majorEastAsia" w:hAnsiTheme="majorEastAsia" w:hint="eastAsia"/>
          <w:bCs/>
          <w:szCs w:val="21"/>
        </w:rPr>
        <w:t>日</w:t>
      </w:r>
      <w:r>
        <w:rPr>
          <w:rFonts w:asciiTheme="majorEastAsia" w:eastAsiaTheme="majorEastAsia" w:hAnsiTheme="majorEastAsia" w:hint="eastAsia"/>
          <w:bCs/>
          <w:szCs w:val="21"/>
        </w:rPr>
        <w:t>(</w:t>
      </w:r>
      <w:r>
        <w:rPr>
          <w:rFonts w:asciiTheme="majorEastAsia" w:eastAsiaTheme="majorEastAsia" w:hAnsiTheme="majorEastAsia" w:hint="eastAsia"/>
          <w:bCs/>
          <w:szCs w:val="21"/>
        </w:rPr>
        <w:t>金</w:t>
      </w:r>
      <w:r>
        <w:rPr>
          <w:rFonts w:asciiTheme="majorEastAsia" w:eastAsiaTheme="majorEastAsia" w:hAnsiTheme="majorEastAsia" w:hint="eastAsia"/>
          <w:bCs/>
          <w:szCs w:val="21"/>
        </w:rPr>
        <w:t>)</w:t>
      </w:r>
    </w:p>
    <w:p w14:paraId="09BBB17B" w14:textId="77777777" w:rsidR="002454B8" w:rsidRDefault="00DC41C8">
      <w:pPr>
        <w:autoSpaceDE w:val="0"/>
        <w:autoSpaceDN w:val="0"/>
        <w:spacing w:line="276" w:lineRule="auto"/>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登録選手の変更については本大会第</w:t>
      </w:r>
      <w:r>
        <w:rPr>
          <w:rFonts w:asciiTheme="majorEastAsia" w:eastAsiaTheme="majorEastAsia" w:hAnsiTheme="majorEastAsia" w:hint="eastAsia"/>
          <w:szCs w:val="21"/>
        </w:rPr>
        <w:t>1</w:t>
      </w:r>
      <w:r>
        <w:rPr>
          <w:rFonts w:asciiTheme="majorEastAsia" w:eastAsiaTheme="majorEastAsia" w:hAnsiTheme="majorEastAsia" w:hint="eastAsia"/>
          <w:szCs w:val="21"/>
        </w:rPr>
        <w:t>日目の</w:t>
      </w:r>
      <w:r>
        <w:rPr>
          <w:rFonts w:asciiTheme="majorEastAsia" w:eastAsiaTheme="majorEastAsia" w:hAnsiTheme="majorEastAsia" w:hint="eastAsia"/>
          <w:szCs w:val="21"/>
        </w:rPr>
        <w:t>5</w:t>
      </w:r>
      <w:r>
        <w:rPr>
          <w:rFonts w:asciiTheme="majorEastAsia" w:eastAsiaTheme="majorEastAsia" w:hAnsiTheme="majorEastAsia" w:hint="eastAsia"/>
          <w:szCs w:val="21"/>
        </w:rPr>
        <w:t>日前（</w:t>
      </w:r>
      <w:r>
        <w:rPr>
          <w:rFonts w:asciiTheme="majorEastAsia" w:eastAsiaTheme="majorEastAsia" w:hAnsiTheme="majorEastAsia" w:hint="eastAsia"/>
          <w:szCs w:val="21"/>
        </w:rPr>
        <w:t>4</w:t>
      </w:r>
      <w:r>
        <w:rPr>
          <w:rFonts w:asciiTheme="majorEastAsia" w:eastAsiaTheme="majorEastAsia" w:hAnsiTheme="majorEastAsia" w:hint="eastAsia"/>
          <w:szCs w:val="21"/>
        </w:rPr>
        <w:t>月</w:t>
      </w:r>
      <w:r>
        <w:rPr>
          <w:rFonts w:asciiTheme="majorEastAsia" w:eastAsiaTheme="majorEastAsia" w:hAnsiTheme="majorEastAsia" w:hint="eastAsia"/>
          <w:szCs w:val="21"/>
        </w:rPr>
        <w:t xml:space="preserve"> 21</w:t>
      </w:r>
      <w:r>
        <w:rPr>
          <w:rFonts w:asciiTheme="majorEastAsia" w:eastAsiaTheme="majorEastAsia" w:hAnsiTheme="majorEastAsia" w:hint="eastAsia"/>
          <w:szCs w:val="21"/>
        </w:rPr>
        <w:t>日（火））までは可能とします。また、その</w:t>
      </w:r>
    </w:p>
    <w:p w14:paraId="009477A1" w14:textId="77777777" w:rsidR="002454B8" w:rsidRDefault="00DC41C8">
      <w:pPr>
        <w:autoSpaceDE w:val="0"/>
        <w:autoSpaceDN w:val="0"/>
        <w:spacing w:line="276" w:lineRule="auto"/>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　　時は再度、選手登録票を提出することとします</w:t>
      </w:r>
    </w:p>
    <w:p w14:paraId="5ABE1AF4" w14:textId="77777777" w:rsidR="002454B8" w:rsidRDefault="00DC41C8">
      <w:pPr>
        <w:autoSpaceDE w:val="0"/>
        <w:autoSpaceDN w:val="0"/>
        <w:spacing w:line="276" w:lineRule="auto"/>
        <w:ind w:firstLineChars="100" w:firstLine="210"/>
        <w:rPr>
          <w:rFonts w:asciiTheme="majorEastAsia" w:eastAsiaTheme="majorEastAsia" w:hAnsiTheme="majorEastAsia"/>
          <w:b/>
          <w:bCs/>
          <w:szCs w:val="21"/>
        </w:rPr>
      </w:pPr>
      <w:r>
        <w:rPr>
          <w:rFonts w:asciiTheme="majorEastAsia" w:eastAsiaTheme="majorEastAsia" w:hAnsiTheme="majorEastAsia" w:hint="eastAsia"/>
          <w:szCs w:val="21"/>
        </w:rPr>
        <w:t xml:space="preserve">　</w:t>
      </w:r>
    </w:p>
    <w:p w14:paraId="4A1CD6B6" w14:textId="77777777" w:rsidR="002454B8" w:rsidRDefault="00DC41C8">
      <w:pPr>
        <w:tabs>
          <w:tab w:val="left" w:pos="1560"/>
        </w:tabs>
        <w:autoSpaceDE w:val="0"/>
        <w:autoSpaceDN w:val="0"/>
        <w:spacing w:line="276" w:lineRule="auto"/>
        <w:rPr>
          <w:rFonts w:asciiTheme="majorEastAsia" w:eastAsiaTheme="majorEastAsia" w:hAnsiTheme="majorEastAsia"/>
          <w:szCs w:val="21"/>
        </w:rPr>
      </w:pPr>
      <w:r>
        <w:rPr>
          <w:rFonts w:asciiTheme="majorEastAsia" w:eastAsiaTheme="majorEastAsia" w:hAnsiTheme="majorEastAsia" w:hint="eastAsia"/>
          <w:b/>
          <w:bCs/>
          <w:szCs w:val="21"/>
        </w:rPr>
        <w:t>1</w:t>
      </w:r>
      <w:r>
        <w:rPr>
          <w:rFonts w:asciiTheme="majorEastAsia" w:eastAsiaTheme="majorEastAsia" w:hAnsiTheme="majorEastAsia" w:hint="eastAsia"/>
          <w:b/>
          <w:bCs/>
          <w:szCs w:val="21"/>
        </w:rPr>
        <w:t>2</w:t>
      </w:r>
      <w:r>
        <w:rPr>
          <w:rFonts w:asciiTheme="majorEastAsia" w:eastAsiaTheme="majorEastAsia" w:hAnsiTheme="majorEastAsia" w:hint="eastAsia"/>
          <w:b/>
          <w:bCs/>
          <w:szCs w:val="21"/>
        </w:rPr>
        <w:t>.</w:t>
      </w:r>
      <w:r>
        <w:rPr>
          <w:rFonts w:asciiTheme="majorEastAsia" w:eastAsiaTheme="majorEastAsia" w:hAnsiTheme="majorEastAsia" w:hint="eastAsia"/>
          <w:b/>
          <w:bCs/>
          <w:szCs w:val="21"/>
        </w:rPr>
        <w:t>参</w:t>
      </w:r>
      <w:r>
        <w:rPr>
          <w:rFonts w:asciiTheme="majorEastAsia" w:eastAsiaTheme="majorEastAsia" w:hAnsiTheme="majorEastAsia" w:hint="eastAsia"/>
          <w:b/>
          <w:bCs/>
          <w:szCs w:val="21"/>
        </w:rPr>
        <w:t xml:space="preserve"> </w:t>
      </w:r>
      <w:r>
        <w:rPr>
          <w:rFonts w:asciiTheme="majorEastAsia" w:eastAsiaTheme="majorEastAsia" w:hAnsiTheme="majorEastAsia" w:hint="eastAsia"/>
          <w:b/>
          <w:bCs/>
          <w:szCs w:val="21"/>
        </w:rPr>
        <w:t>加</w:t>
      </w:r>
      <w:r>
        <w:rPr>
          <w:rFonts w:asciiTheme="majorEastAsia" w:eastAsiaTheme="majorEastAsia" w:hAnsiTheme="majorEastAsia" w:hint="eastAsia"/>
          <w:b/>
          <w:bCs/>
          <w:szCs w:val="21"/>
        </w:rPr>
        <w:t xml:space="preserve"> </w:t>
      </w:r>
      <w:r>
        <w:rPr>
          <w:rFonts w:asciiTheme="majorEastAsia" w:eastAsiaTheme="majorEastAsia" w:hAnsiTheme="majorEastAsia" w:hint="eastAsia"/>
          <w:b/>
          <w:bCs/>
          <w:szCs w:val="21"/>
        </w:rPr>
        <w:t xml:space="preserve">料　</w:t>
      </w:r>
      <w:r>
        <w:rPr>
          <w:rFonts w:asciiTheme="majorEastAsia" w:eastAsiaTheme="majorEastAsia" w:hAnsiTheme="majorEastAsia" w:hint="eastAsia"/>
          <w:b/>
          <w:bCs/>
          <w:szCs w:val="21"/>
        </w:rPr>
        <w:t>1</w:t>
      </w:r>
      <w:r>
        <w:rPr>
          <w:rFonts w:asciiTheme="majorEastAsia" w:eastAsiaTheme="majorEastAsia" w:hAnsiTheme="majorEastAsia" w:hint="eastAsia"/>
          <w:b/>
          <w:bCs/>
          <w:szCs w:val="21"/>
        </w:rPr>
        <w:t>チーム</w:t>
      </w:r>
      <w:r>
        <w:rPr>
          <w:rFonts w:asciiTheme="majorEastAsia" w:eastAsiaTheme="majorEastAsia" w:hAnsiTheme="majorEastAsia" w:hint="eastAsia"/>
          <w:b/>
          <w:bCs/>
          <w:szCs w:val="21"/>
        </w:rPr>
        <w:t>17,000</w:t>
      </w:r>
      <w:r>
        <w:rPr>
          <w:rFonts w:asciiTheme="majorEastAsia" w:eastAsiaTheme="majorEastAsia" w:hAnsiTheme="majorEastAsia" w:hint="eastAsia"/>
          <w:b/>
          <w:bCs/>
          <w:szCs w:val="21"/>
        </w:rPr>
        <w:t>円を所定の口座に振り込むこと。</w:t>
      </w:r>
    </w:p>
    <w:p w14:paraId="4F65E1C7" w14:textId="77777777" w:rsidR="002454B8" w:rsidRDefault="002454B8">
      <w:pPr>
        <w:autoSpaceDE w:val="0"/>
        <w:autoSpaceDN w:val="0"/>
        <w:spacing w:line="276" w:lineRule="auto"/>
        <w:rPr>
          <w:rFonts w:asciiTheme="majorEastAsia" w:eastAsiaTheme="majorEastAsia" w:hAnsiTheme="majorEastAsia"/>
          <w:szCs w:val="21"/>
        </w:rPr>
      </w:pPr>
    </w:p>
    <w:p w14:paraId="12936B15" w14:textId="77777777" w:rsidR="002454B8" w:rsidRDefault="00DC41C8">
      <w:pPr>
        <w:tabs>
          <w:tab w:val="left" w:pos="1640"/>
        </w:tabs>
        <w:ind w:left="1476" w:hangingChars="700" w:hanging="1476"/>
        <w:rPr>
          <w:rFonts w:ascii="ＭＳ ゴシック" w:eastAsia="ＭＳ ゴシック" w:hAnsi="ＭＳ ゴシック"/>
          <w:bCs/>
          <w:szCs w:val="21"/>
        </w:rPr>
      </w:pPr>
      <w:r>
        <w:rPr>
          <w:rFonts w:asciiTheme="majorEastAsia" w:eastAsiaTheme="majorEastAsia" w:hAnsiTheme="majorEastAsia" w:hint="eastAsia"/>
          <w:b/>
          <w:bCs/>
          <w:szCs w:val="21"/>
        </w:rPr>
        <w:t>1</w:t>
      </w:r>
      <w:r>
        <w:rPr>
          <w:rFonts w:asciiTheme="majorEastAsia" w:eastAsiaTheme="majorEastAsia" w:hAnsiTheme="majorEastAsia" w:hint="eastAsia"/>
          <w:b/>
          <w:bCs/>
          <w:szCs w:val="21"/>
        </w:rPr>
        <w:t>3</w:t>
      </w:r>
      <w:r>
        <w:rPr>
          <w:rFonts w:asciiTheme="majorEastAsia" w:eastAsiaTheme="majorEastAsia" w:hAnsiTheme="majorEastAsia" w:hint="eastAsia"/>
          <w:b/>
          <w:bCs/>
          <w:szCs w:val="21"/>
        </w:rPr>
        <w:t>.</w:t>
      </w:r>
      <w:r>
        <w:rPr>
          <w:rFonts w:asciiTheme="majorEastAsia" w:eastAsiaTheme="majorEastAsia" w:hAnsiTheme="majorEastAsia" w:hint="eastAsia"/>
          <w:b/>
          <w:bCs/>
          <w:szCs w:val="21"/>
        </w:rPr>
        <w:t>選</w:t>
      </w:r>
      <w:r>
        <w:rPr>
          <w:rFonts w:asciiTheme="majorEastAsia" w:eastAsiaTheme="majorEastAsia" w:hAnsiTheme="majorEastAsia" w:hint="eastAsia"/>
          <w:b/>
          <w:bCs/>
          <w:szCs w:val="21"/>
        </w:rPr>
        <w:t xml:space="preserve"> </w:t>
      </w:r>
      <w:r>
        <w:rPr>
          <w:rFonts w:asciiTheme="majorEastAsia" w:eastAsiaTheme="majorEastAsia" w:hAnsiTheme="majorEastAsia" w:hint="eastAsia"/>
          <w:b/>
          <w:bCs/>
          <w:szCs w:val="21"/>
        </w:rPr>
        <w:t>手</w:t>
      </w:r>
      <w:r>
        <w:rPr>
          <w:rFonts w:asciiTheme="majorEastAsia" w:eastAsiaTheme="majorEastAsia" w:hAnsiTheme="majorEastAsia" w:hint="eastAsia"/>
          <w:b/>
          <w:bCs/>
          <w:szCs w:val="21"/>
        </w:rPr>
        <w:t xml:space="preserve"> </w:t>
      </w:r>
      <w:r>
        <w:rPr>
          <w:rFonts w:asciiTheme="majorEastAsia" w:eastAsiaTheme="majorEastAsia" w:hAnsiTheme="majorEastAsia" w:hint="eastAsia"/>
          <w:b/>
          <w:bCs/>
          <w:szCs w:val="21"/>
        </w:rPr>
        <w:t xml:space="preserve">証　</w:t>
      </w:r>
      <w:r>
        <w:rPr>
          <w:rFonts w:asciiTheme="majorEastAsia" w:eastAsiaTheme="majorEastAsia" w:hAnsiTheme="majorEastAsia" w:hint="eastAsia"/>
          <w:b/>
          <w:bCs/>
          <w:szCs w:val="21"/>
        </w:rPr>
        <w:t xml:space="preserve"> </w:t>
      </w:r>
      <w:r>
        <w:rPr>
          <w:rFonts w:ascii="ＭＳ ゴシック" w:eastAsia="ＭＳ ゴシック" w:hAnsi="ＭＳ ゴシック" w:hint="eastAsia"/>
          <w:bCs/>
          <w:szCs w:val="21"/>
        </w:rPr>
        <w:t>出場チームは、当該</w:t>
      </w:r>
      <w:r>
        <w:rPr>
          <w:rFonts w:ascii="ＭＳ ゴシック" w:eastAsia="ＭＳ ゴシック" w:hAnsi="ＭＳ ゴシック"/>
          <w:bCs/>
          <w:szCs w:val="21"/>
        </w:rPr>
        <w:t>年度の</w:t>
      </w:r>
      <w:r>
        <w:rPr>
          <w:rFonts w:ascii="ＭＳ ゴシック" w:eastAsia="ＭＳ ゴシック" w:hAnsi="ＭＳ ゴシック" w:hint="eastAsia"/>
          <w:bCs/>
          <w:szCs w:val="21"/>
        </w:rPr>
        <w:t>公益</w:t>
      </w:r>
      <w:r>
        <w:rPr>
          <w:rFonts w:ascii="ＭＳ ゴシック" w:eastAsia="ＭＳ ゴシック" w:hAnsi="ＭＳ ゴシック"/>
          <w:bCs/>
          <w:szCs w:val="21"/>
        </w:rPr>
        <w:t>財団法人</w:t>
      </w:r>
      <w:r>
        <w:rPr>
          <w:rFonts w:ascii="ＭＳ ゴシック" w:eastAsia="ＭＳ ゴシック" w:hAnsi="ＭＳ ゴシック" w:hint="eastAsia"/>
          <w:bCs/>
          <w:szCs w:val="21"/>
        </w:rPr>
        <w:t>日本サッカー協会の発行した電子登録証の</w:t>
      </w:r>
      <w:r>
        <w:rPr>
          <w:rFonts w:ascii="ＭＳ ゴシック" w:eastAsia="ＭＳ ゴシック" w:hAnsi="ＭＳ ゴシック"/>
          <w:bCs/>
          <w:szCs w:val="21"/>
        </w:rPr>
        <w:t>一覧</w:t>
      </w:r>
      <w:r>
        <w:rPr>
          <w:rFonts w:ascii="ＭＳ ゴシック" w:eastAsia="ＭＳ ゴシック" w:hAnsi="ＭＳ ゴシック" w:hint="eastAsia"/>
          <w:bCs/>
          <w:szCs w:val="21"/>
        </w:rPr>
        <w:t>表</w:t>
      </w:r>
    </w:p>
    <w:p w14:paraId="3C7FCBA9" w14:textId="77777777" w:rsidR="002454B8" w:rsidRDefault="00DC41C8">
      <w:pPr>
        <w:tabs>
          <w:tab w:val="left" w:pos="1640"/>
        </w:tabs>
        <w:ind w:leftChars="700" w:left="1470"/>
        <w:rPr>
          <w:rFonts w:ascii="ＭＳ ゴシック" w:eastAsia="ＭＳ ゴシック" w:hAnsi="ＭＳ ゴシック"/>
          <w:bCs/>
          <w:szCs w:val="21"/>
        </w:rPr>
      </w:pPr>
      <w:r>
        <w:rPr>
          <w:rFonts w:ascii="ＭＳ ゴシック" w:eastAsia="ＭＳ ゴシック" w:hAnsi="ＭＳ ゴシック" w:hint="eastAsia"/>
          <w:bCs/>
          <w:szCs w:val="21"/>
        </w:rPr>
        <w:t>（写真が</w:t>
      </w:r>
      <w:r>
        <w:rPr>
          <w:rFonts w:ascii="ＭＳ ゴシック" w:eastAsia="ＭＳ ゴシック" w:hAnsi="ＭＳ ゴシック"/>
          <w:bCs/>
          <w:szCs w:val="21"/>
        </w:rPr>
        <w:t>登録された</w:t>
      </w:r>
      <w:r>
        <w:rPr>
          <w:rFonts w:ascii="ＭＳ ゴシック" w:eastAsia="ＭＳ ゴシック" w:hAnsi="ＭＳ ゴシック" w:hint="eastAsia"/>
          <w:bCs/>
          <w:szCs w:val="21"/>
        </w:rPr>
        <w:t>もの）を印刷</w:t>
      </w:r>
      <w:r>
        <w:rPr>
          <w:rFonts w:ascii="ＭＳ ゴシック" w:eastAsia="ＭＳ ゴシック" w:hAnsi="ＭＳ ゴシック"/>
          <w:bCs/>
          <w:szCs w:val="21"/>
        </w:rPr>
        <w:t>したものを</w:t>
      </w:r>
      <w:r>
        <w:rPr>
          <w:rFonts w:ascii="ＭＳ ゴシック" w:eastAsia="ＭＳ ゴシック" w:hAnsi="ＭＳ ゴシック" w:hint="eastAsia"/>
          <w:bCs/>
          <w:szCs w:val="21"/>
        </w:rPr>
        <w:t>持参すること。</w:t>
      </w:r>
    </w:p>
    <w:p w14:paraId="0DB4F3BB" w14:textId="77777777" w:rsidR="002454B8" w:rsidRDefault="002454B8">
      <w:pPr>
        <w:tabs>
          <w:tab w:val="left" w:pos="1640"/>
        </w:tabs>
        <w:ind w:left="1370" w:hangingChars="650" w:hanging="1370"/>
        <w:rPr>
          <w:rFonts w:asciiTheme="majorEastAsia" w:eastAsiaTheme="majorEastAsia" w:hAnsiTheme="majorEastAsia"/>
          <w:b/>
          <w:bCs/>
          <w:szCs w:val="21"/>
        </w:rPr>
      </w:pPr>
    </w:p>
    <w:p w14:paraId="71F6FE89" w14:textId="77777777" w:rsidR="002454B8" w:rsidRDefault="00DC41C8">
      <w:pPr>
        <w:tabs>
          <w:tab w:val="left" w:pos="1640"/>
        </w:tabs>
        <w:autoSpaceDE w:val="0"/>
        <w:autoSpaceDN w:val="0"/>
        <w:spacing w:line="276" w:lineRule="auto"/>
        <w:rPr>
          <w:rFonts w:asciiTheme="majorEastAsia" w:eastAsiaTheme="majorEastAsia" w:hAnsiTheme="majorEastAsia"/>
          <w:szCs w:val="21"/>
        </w:rPr>
      </w:pPr>
      <w:r>
        <w:rPr>
          <w:rFonts w:asciiTheme="majorEastAsia" w:eastAsiaTheme="majorEastAsia" w:hAnsiTheme="majorEastAsia" w:hint="eastAsia"/>
          <w:b/>
          <w:bCs/>
          <w:szCs w:val="21"/>
        </w:rPr>
        <w:t>1</w:t>
      </w:r>
      <w:r>
        <w:rPr>
          <w:rFonts w:asciiTheme="majorEastAsia" w:eastAsiaTheme="majorEastAsia" w:hAnsiTheme="majorEastAsia" w:hint="eastAsia"/>
          <w:b/>
          <w:bCs/>
          <w:szCs w:val="21"/>
        </w:rPr>
        <w:t>4</w:t>
      </w:r>
      <w:r>
        <w:rPr>
          <w:rFonts w:asciiTheme="majorEastAsia" w:eastAsiaTheme="majorEastAsia" w:hAnsiTheme="majorEastAsia" w:hint="eastAsia"/>
          <w:b/>
          <w:bCs/>
          <w:szCs w:val="21"/>
        </w:rPr>
        <w:t>.</w:t>
      </w:r>
      <w:r>
        <w:rPr>
          <w:rFonts w:asciiTheme="majorEastAsia" w:eastAsiaTheme="majorEastAsia" w:hAnsiTheme="majorEastAsia" w:hint="eastAsia"/>
          <w:b/>
          <w:bCs/>
          <w:szCs w:val="21"/>
        </w:rPr>
        <w:t>表　　彰</w:t>
      </w:r>
      <w:r>
        <w:rPr>
          <w:rFonts w:asciiTheme="majorEastAsia" w:eastAsiaTheme="majorEastAsia" w:hAnsiTheme="majorEastAsia" w:hint="eastAsia"/>
          <w:szCs w:val="21"/>
        </w:rPr>
        <w:t xml:space="preserve">　</w:t>
      </w:r>
    </w:p>
    <w:p w14:paraId="2B8FB10D" w14:textId="77777777" w:rsidR="002454B8" w:rsidRDefault="00DC41C8">
      <w:pPr>
        <w:tabs>
          <w:tab w:val="left" w:pos="1640"/>
        </w:tabs>
        <w:autoSpaceDE w:val="0"/>
        <w:autoSpaceDN w:val="0"/>
        <w:spacing w:line="276" w:lineRule="auto"/>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(1)</w:t>
      </w:r>
      <w:r>
        <w:rPr>
          <w:rFonts w:asciiTheme="majorEastAsia" w:eastAsiaTheme="majorEastAsia" w:hAnsiTheme="majorEastAsia" w:hint="eastAsia"/>
          <w:szCs w:val="21"/>
        </w:rPr>
        <w:t>優勝チームには表彰状・</w:t>
      </w:r>
      <w:r>
        <w:rPr>
          <w:rFonts w:asciiTheme="majorEastAsia" w:eastAsiaTheme="majorEastAsia" w:hAnsiTheme="majorEastAsia" w:hint="eastAsia"/>
          <w:szCs w:val="21"/>
        </w:rPr>
        <w:t>楯、準優勝チームには表彰状を</w:t>
      </w:r>
      <w:r>
        <w:rPr>
          <w:rFonts w:asciiTheme="majorEastAsia" w:eastAsiaTheme="majorEastAsia" w:hAnsiTheme="majorEastAsia" w:hint="eastAsia"/>
          <w:szCs w:val="21"/>
        </w:rPr>
        <w:t>授与する。</w:t>
      </w:r>
    </w:p>
    <w:p w14:paraId="42880D20" w14:textId="77777777" w:rsidR="002454B8" w:rsidRDefault="00DC41C8">
      <w:pPr>
        <w:autoSpaceDE w:val="0"/>
        <w:autoSpaceDN w:val="0"/>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表彰式は決勝戦終了後、試合会場</w:t>
      </w:r>
      <w:r>
        <w:rPr>
          <w:rFonts w:asciiTheme="majorEastAsia" w:eastAsiaTheme="majorEastAsia" w:hAnsiTheme="majorEastAsia" w:hint="eastAsia"/>
          <w:szCs w:val="21"/>
        </w:rPr>
        <w:t>にて</w:t>
      </w:r>
      <w:r>
        <w:rPr>
          <w:rFonts w:asciiTheme="majorEastAsia" w:eastAsiaTheme="majorEastAsia" w:hAnsiTheme="majorEastAsia" w:hint="eastAsia"/>
          <w:szCs w:val="21"/>
        </w:rPr>
        <w:t>実施する｡</w:t>
      </w:r>
    </w:p>
    <w:p w14:paraId="786C5073" w14:textId="477AF198" w:rsidR="002454B8" w:rsidRDefault="00DC41C8">
      <w:pPr>
        <w:autoSpaceDE w:val="0"/>
        <w:autoSpaceDN w:val="0"/>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(2)</w:t>
      </w:r>
      <w:r w:rsidR="00306264">
        <w:rPr>
          <w:rFonts w:asciiTheme="majorEastAsia" w:eastAsiaTheme="majorEastAsia" w:hAnsiTheme="majorEastAsia" w:hint="eastAsia"/>
          <w:szCs w:val="21"/>
        </w:rPr>
        <w:t>優勝</w:t>
      </w:r>
      <w:r>
        <w:rPr>
          <w:rFonts w:asciiTheme="majorEastAsia" w:eastAsiaTheme="majorEastAsia" w:hAnsiTheme="majorEastAsia" w:hint="eastAsia"/>
          <w:szCs w:val="21"/>
        </w:rPr>
        <w:t>チームは、北信越大会に出場する権利と義務を持つ。</w:t>
      </w:r>
    </w:p>
    <w:p w14:paraId="6E574515" w14:textId="77777777" w:rsidR="002454B8" w:rsidRPr="00306264" w:rsidRDefault="002454B8">
      <w:pPr>
        <w:tabs>
          <w:tab w:val="left" w:pos="1985"/>
        </w:tabs>
        <w:autoSpaceDE w:val="0"/>
        <w:autoSpaceDN w:val="0"/>
        <w:spacing w:line="276" w:lineRule="auto"/>
        <w:rPr>
          <w:rFonts w:asciiTheme="majorEastAsia" w:eastAsiaTheme="majorEastAsia" w:hAnsiTheme="majorEastAsia" w:cs="Arial"/>
          <w:b/>
          <w:szCs w:val="21"/>
          <w:shd w:val="clear" w:color="auto" w:fill="FFFFFF"/>
        </w:rPr>
      </w:pPr>
    </w:p>
    <w:p w14:paraId="250239D5" w14:textId="77777777" w:rsidR="002454B8" w:rsidRDefault="00DC41C8">
      <w:pPr>
        <w:autoSpaceDE w:val="0"/>
        <w:autoSpaceDN w:val="0"/>
        <w:spacing w:line="276" w:lineRule="auto"/>
        <w:rPr>
          <w:rFonts w:asciiTheme="majorEastAsia" w:eastAsiaTheme="majorEastAsia" w:hAnsiTheme="majorEastAsia" w:cs="Arial"/>
          <w:b/>
          <w:szCs w:val="21"/>
          <w:shd w:val="clear" w:color="auto" w:fill="FFFFFF"/>
        </w:rPr>
      </w:pPr>
      <w:r>
        <w:rPr>
          <w:rFonts w:asciiTheme="majorEastAsia" w:eastAsiaTheme="majorEastAsia" w:hAnsiTheme="majorEastAsia" w:cs="Arial"/>
          <w:b/>
          <w:szCs w:val="21"/>
          <w:shd w:val="clear" w:color="auto" w:fill="FFFFFF"/>
        </w:rPr>
        <w:lastRenderedPageBreak/>
        <w:t>1</w:t>
      </w:r>
      <w:r>
        <w:rPr>
          <w:rFonts w:asciiTheme="majorEastAsia" w:eastAsiaTheme="majorEastAsia" w:hAnsiTheme="majorEastAsia" w:cs="Arial" w:hint="eastAsia"/>
          <w:b/>
          <w:szCs w:val="21"/>
          <w:shd w:val="clear" w:color="auto" w:fill="FFFFFF"/>
        </w:rPr>
        <w:t>5</w:t>
      </w:r>
      <w:r>
        <w:rPr>
          <w:rFonts w:asciiTheme="majorEastAsia" w:eastAsiaTheme="majorEastAsia" w:hAnsiTheme="majorEastAsia" w:cs="Arial"/>
          <w:b/>
          <w:szCs w:val="21"/>
          <w:shd w:val="clear" w:color="auto" w:fill="FFFFFF"/>
        </w:rPr>
        <w:t>.</w:t>
      </w:r>
      <w:r>
        <w:rPr>
          <w:rFonts w:asciiTheme="majorEastAsia" w:eastAsiaTheme="majorEastAsia" w:hAnsiTheme="majorEastAsia" w:cs="Arial"/>
          <w:b/>
          <w:szCs w:val="21"/>
          <w:shd w:val="clear" w:color="auto" w:fill="FFFFFF"/>
        </w:rPr>
        <w:t>交通・宿泊</w:t>
      </w:r>
    </w:p>
    <w:p w14:paraId="617155F3" w14:textId="77777777" w:rsidR="002454B8" w:rsidRDefault="00DC41C8">
      <w:pPr>
        <w:autoSpaceDE w:val="0"/>
        <w:autoSpaceDN w:val="0"/>
        <w:spacing w:line="276" w:lineRule="auto"/>
        <w:ind w:leftChars="100" w:left="210"/>
        <w:rPr>
          <w:rFonts w:asciiTheme="majorEastAsia" w:eastAsiaTheme="majorEastAsia" w:hAnsiTheme="majorEastAsia"/>
          <w:szCs w:val="21"/>
        </w:rPr>
      </w:pPr>
      <w:r>
        <w:rPr>
          <w:rFonts w:asciiTheme="majorEastAsia" w:eastAsiaTheme="majorEastAsia" w:hAnsiTheme="majorEastAsia" w:cs="Arial"/>
          <w:szCs w:val="21"/>
          <w:shd w:val="clear" w:color="auto" w:fill="FFFFFF"/>
        </w:rPr>
        <w:t>(1</w:t>
      </w:r>
      <w:r>
        <w:rPr>
          <w:rFonts w:asciiTheme="majorEastAsia" w:eastAsiaTheme="majorEastAsia" w:hAnsiTheme="majorEastAsia" w:cs="Arial"/>
          <w:szCs w:val="21"/>
          <w:shd w:val="clear" w:color="auto" w:fill="FFFFFF"/>
        </w:rPr>
        <w:t>）</w:t>
      </w:r>
      <w:r>
        <w:rPr>
          <w:rFonts w:asciiTheme="majorEastAsia" w:eastAsiaTheme="majorEastAsia" w:hAnsiTheme="majorEastAsia" w:hint="eastAsia"/>
          <w:szCs w:val="21"/>
        </w:rPr>
        <w:t>大会参加に要する経費は、全額参加者の負担とする。</w:t>
      </w:r>
    </w:p>
    <w:p w14:paraId="53FB469C" w14:textId="77777777" w:rsidR="002454B8" w:rsidRDefault="00DC41C8">
      <w:pPr>
        <w:tabs>
          <w:tab w:val="left" w:pos="1985"/>
        </w:tabs>
        <w:autoSpaceDE w:val="0"/>
        <w:autoSpaceDN w:val="0"/>
        <w:spacing w:line="276" w:lineRule="auto"/>
        <w:ind w:firstLineChars="50" w:firstLine="105"/>
        <w:rPr>
          <w:rFonts w:asciiTheme="majorEastAsia" w:eastAsiaTheme="majorEastAsia" w:hAnsiTheme="majorEastAsia" w:cs="Arial"/>
          <w:szCs w:val="21"/>
          <w:shd w:val="clear" w:color="auto" w:fill="FFFFFF"/>
        </w:rPr>
      </w:pPr>
      <w:r>
        <w:rPr>
          <w:rFonts w:asciiTheme="majorEastAsia" w:eastAsiaTheme="majorEastAsia" w:hAnsiTheme="majorEastAsia" w:cs="Arial"/>
          <w:szCs w:val="21"/>
          <w:shd w:val="clear" w:color="auto" w:fill="FFFFFF"/>
        </w:rPr>
        <w:t xml:space="preserve"> (2</w:t>
      </w:r>
      <w:r>
        <w:rPr>
          <w:rFonts w:asciiTheme="majorEastAsia" w:eastAsiaTheme="majorEastAsia" w:hAnsiTheme="majorEastAsia" w:cs="Arial"/>
          <w:szCs w:val="21"/>
          <w:shd w:val="clear" w:color="auto" w:fill="FFFFFF"/>
        </w:rPr>
        <w:t>）</w:t>
      </w:r>
      <w:r>
        <w:rPr>
          <w:rFonts w:ascii="ＭＳ ゴシック" w:eastAsia="ＭＳ ゴシック" w:hAnsi="ＭＳ ゴシック" w:cs="Arial"/>
          <w:szCs w:val="21"/>
          <w:shd w:val="clear" w:color="auto" w:fill="FFFFFF"/>
        </w:rPr>
        <w:t>交通</w:t>
      </w:r>
      <w:r>
        <w:rPr>
          <w:rFonts w:ascii="ＭＳ ゴシック" w:eastAsia="ＭＳ ゴシック" w:hAnsi="ＭＳ ゴシック" w:cs="Arial" w:hint="eastAsia"/>
          <w:szCs w:val="21"/>
          <w:shd w:val="clear" w:color="auto" w:fill="FFFFFF"/>
        </w:rPr>
        <w:t>手段</w:t>
      </w:r>
      <w:r>
        <w:rPr>
          <w:rFonts w:ascii="ＭＳ ゴシック" w:eastAsia="ＭＳ ゴシック" w:hAnsi="ＭＳ ゴシック" w:cs="Arial"/>
          <w:szCs w:val="21"/>
          <w:shd w:val="clear" w:color="auto" w:fill="FFFFFF"/>
        </w:rPr>
        <w:t>は全て参加チームにて手配する</w:t>
      </w:r>
      <w:r>
        <w:rPr>
          <w:rFonts w:ascii="ＭＳ ゴシック" w:eastAsia="ＭＳ ゴシック" w:hAnsi="ＭＳ ゴシック" w:cs="Arial" w:hint="eastAsia"/>
          <w:szCs w:val="21"/>
          <w:shd w:val="clear" w:color="auto" w:fill="FFFFFF"/>
        </w:rPr>
        <w:t>こと</w:t>
      </w:r>
      <w:r>
        <w:rPr>
          <w:rFonts w:ascii="ＭＳ ゴシック" w:eastAsia="ＭＳ ゴシック" w:hAnsi="ＭＳ ゴシック" w:cs="Arial"/>
          <w:szCs w:val="21"/>
          <w:shd w:val="clear" w:color="auto" w:fill="FFFFFF"/>
        </w:rPr>
        <w:t>。</w:t>
      </w:r>
    </w:p>
    <w:p w14:paraId="69D0A7C2" w14:textId="77777777" w:rsidR="002454B8" w:rsidRDefault="002454B8">
      <w:pPr>
        <w:tabs>
          <w:tab w:val="left" w:pos="1985"/>
        </w:tabs>
        <w:autoSpaceDE w:val="0"/>
        <w:autoSpaceDN w:val="0"/>
        <w:spacing w:line="276" w:lineRule="auto"/>
        <w:ind w:leftChars="100" w:left="210"/>
        <w:rPr>
          <w:rFonts w:asciiTheme="majorEastAsia" w:eastAsiaTheme="majorEastAsia" w:hAnsiTheme="majorEastAsia" w:cs="Arial"/>
          <w:szCs w:val="21"/>
          <w:shd w:val="clear" w:color="auto" w:fill="FFFFFF"/>
        </w:rPr>
      </w:pPr>
    </w:p>
    <w:p w14:paraId="04C0BC8F" w14:textId="77777777" w:rsidR="002454B8" w:rsidRDefault="00DC41C8">
      <w:pPr>
        <w:widowControl/>
        <w:autoSpaceDE w:val="0"/>
        <w:autoSpaceDN w:val="0"/>
        <w:spacing w:line="276" w:lineRule="auto"/>
        <w:jc w:val="left"/>
        <w:rPr>
          <w:rFonts w:asciiTheme="majorEastAsia" w:eastAsiaTheme="majorEastAsia" w:hAnsiTheme="majorEastAsia"/>
          <w:szCs w:val="21"/>
        </w:rPr>
      </w:pPr>
      <w:r>
        <w:rPr>
          <w:rFonts w:asciiTheme="majorEastAsia" w:eastAsiaTheme="majorEastAsia" w:hAnsiTheme="majorEastAsia" w:hint="eastAsia"/>
          <w:b/>
          <w:bCs/>
          <w:szCs w:val="21"/>
        </w:rPr>
        <w:t>1</w:t>
      </w:r>
      <w:r>
        <w:rPr>
          <w:rFonts w:asciiTheme="majorEastAsia" w:eastAsiaTheme="majorEastAsia" w:hAnsiTheme="majorEastAsia" w:hint="eastAsia"/>
          <w:b/>
          <w:bCs/>
          <w:szCs w:val="21"/>
        </w:rPr>
        <w:t>6</w:t>
      </w:r>
      <w:r>
        <w:rPr>
          <w:rFonts w:asciiTheme="majorEastAsia" w:eastAsiaTheme="majorEastAsia" w:hAnsiTheme="majorEastAsia" w:hint="eastAsia"/>
          <w:b/>
          <w:bCs/>
          <w:szCs w:val="21"/>
        </w:rPr>
        <w:t>.</w:t>
      </w:r>
      <w:r>
        <w:rPr>
          <w:rFonts w:asciiTheme="majorEastAsia" w:eastAsiaTheme="majorEastAsia" w:hAnsiTheme="majorEastAsia" w:hint="eastAsia"/>
          <w:b/>
          <w:bCs/>
          <w:szCs w:val="21"/>
        </w:rPr>
        <w:t>傷害保険</w:t>
      </w:r>
    </w:p>
    <w:p w14:paraId="710E6FD2" w14:textId="77777777" w:rsidR="002454B8" w:rsidRDefault="00DC41C8">
      <w:pPr>
        <w:tabs>
          <w:tab w:val="left" w:pos="1560"/>
        </w:tabs>
        <w:autoSpaceDE w:val="0"/>
        <w:autoSpaceDN w:val="0"/>
        <w:spacing w:line="276" w:lineRule="auto"/>
        <w:ind w:leftChars="200" w:left="420"/>
        <w:rPr>
          <w:rFonts w:asciiTheme="majorEastAsia" w:eastAsiaTheme="majorEastAsia" w:hAnsiTheme="majorEastAsia"/>
          <w:szCs w:val="21"/>
        </w:rPr>
      </w:pPr>
      <w:r>
        <w:rPr>
          <w:rFonts w:asciiTheme="majorEastAsia" w:eastAsiaTheme="majorEastAsia" w:hAnsiTheme="majorEastAsia" w:hint="eastAsia"/>
          <w:szCs w:val="21"/>
        </w:rPr>
        <w:t>大会会場において疾病・傷害が発生した場合、大会主催者側は応急処置以外、一切の責任を負わない。</w:t>
      </w:r>
    </w:p>
    <w:p w14:paraId="51E4BC21" w14:textId="77777777" w:rsidR="002454B8" w:rsidRDefault="00DC41C8">
      <w:pPr>
        <w:tabs>
          <w:tab w:val="left" w:pos="1560"/>
        </w:tabs>
        <w:autoSpaceDE w:val="0"/>
        <w:autoSpaceDN w:val="0"/>
        <w:spacing w:line="276" w:lineRule="auto"/>
        <w:ind w:leftChars="200" w:left="420"/>
        <w:rPr>
          <w:rFonts w:asciiTheme="majorEastAsia" w:eastAsiaTheme="majorEastAsia" w:hAnsiTheme="majorEastAsia"/>
          <w:szCs w:val="21"/>
        </w:rPr>
      </w:pPr>
      <w:r>
        <w:rPr>
          <w:rFonts w:asciiTheme="majorEastAsia" w:eastAsiaTheme="majorEastAsia" w:hAnsiTheme="majorEastAsia" w:hint="eastAsia"/>
          <w:szCs w:val="21"/>
        </w:rPr>
        <w:t>参加者は健康保険証を持参し、スポーツ傷害保険に加入していること。</w:t>
      </w:r>
    </w:p>
    <w:p w14:paraId="4F122D1B" w14:textId="77777777" w:rsidR="002454B8" w:rsidRDefault="002454B8">
      <w:pPr>
        <w:tabs>
          <w:tab w:val="left" w:pos="1560"/>
        </w:tabs>
        <w:autoSpaceDE w:val="0"/>
        <w:autoSpaceDN w:val="0"/>
        <w:spacing w:line="276" w:lineRule="auto"/>
        <w:ind w:left="1406" w:hangingChars="667" w:hanging="1406"/>
        <w:rPr>
          <w:rFonts w:asciiTheme="majorEastAsia" w:eastAsiaTheme="majorEastAsia" w:hAnsiTheme="majorEastAsia"/>
          <w:b/>
          <w:bCs/>
          <w:szCs w:val="21"/>
        </w:rPr>
      </w:pPr>
    </w:p>
    <w:p w14:paraId="07594CF6" w14:textId="77777777" w:rsidR="002454B8" w:rsidRDefault="00DC41C8">
      <w:pPr>
        <w:tabs>
          <w:tab w:val="left" w:pos="1560"/>
        </w:tabs>
        <w:autoSpaceDE w:val="0"/>
        <w:autoSpaceDN w:val="0"/>
        <w:spacing w:line="276" w:lineRule="auto"/>
        <w:ind w:left="1406" w:hangingChars="667" w:hanging="1406"/>
        <w:rPr>
          <w:rFonts w:asciiTheme="majorEastAsia" w:eastAsiaTheme="majorEastAsia" w:hAnsiTheme="majorEastAsia"/>
          <w:b/>
          <w:bCs/>
          <w:szCs w:val="21"/>
        </w:rPr>
      </w:pPr>
      <w:r>
        <w:rPr>
          <w:rFonts w:asciiTheme="majorEastAsia" w:eastAsiaTheme="majorEastAsia" w:hAnsiTheme="majorEastAsia" w:hint="eastAsia"/>
          <w:b/>
          <w:bCs/>
          <w:szCs w:val="21"/>
        </w:rPr>
        <w:t>1</w:t>
      </w:r>
      <w:r>
        <w:rPr>
          <w:rFonts w:asciiTheme="majorEastAsia" w:eastAsiaTheme="majorEastAsia" w:hAnsiTheme="majorEastAsia" w:hint="eastAsia"/>
          <w:b/>
          <w:bCs/>
          <w:szCs w:val="21"/>
        </w:rPr>
        <w:t>7</w:t>
      </w:r>
      <w:r>
        <w:rPr>
          <w:rFonts w:asciiTheme="majorEastAsia" w:eastAsiaTheme="majorEastAsia" w:hAnsiTheme="majorEastAsia" w:hint="eastAsia"/>
          <w:b/>
          <w:bCs/>
          <w:szCs w:val="21"/>
        </w:rPr>
        <w:t>.</w:t>
      </w:r>
      <w:r>
        <w:rPr>
          <w:rFonts w:asciiTheme="majorEastAsia" w:eastAsiaTheme="majorEastAsia" w:hAnsiTheme="majorEastAsia" w:hint="eastAsia"/>
          <w:b/>
          <w:bCs/>
          <w:szCs w:val="21"/>
        </w:rPr>
        <w:t>そ</w:t>
      </w:r>
      <w:r>
        <w:rPr>
          <w:rFonts w:asciiTheme="majorEastAsia" w:eastAsiaTheme="majorEastAsia" w:hAnsiTheme="majorEastAsia" w:hint="eastAsia"/>
          <w:b/>
          <w:bCs/>
          <w:szCs w:val="21"/>
        </w:rPr>
        <w:t xml:space="preserve"> </w:t>
      </w:r>
      <w:r>
        <w:rPr>
          <w:rFonts w:asciiTheme="majorEastAsia" w:eastAsiaTheme="majorEastAsia" w:hAnsiTheme="majorEastAsia" w:hint="eastAsia"/>
          <w:b/>
          <w:bCs/>
          <w:szCs w:val="21"/>
        </w:rPr>
        <w:t>の</w:t>
      </w:r>
      <w:r>
        <w:rPr>
          <w:rFonts w:asciiTheme="majorEastAsia" w:eastAsiaTheme="majorEastAsia" w:hAnsiTheme="majorEastAsia" w:hint="eastAsia"/>
          <w:b/>
          <w:bCs/>
          <w:szCs w:val="21"/>
        </w:rPr>
        <w:t xml:space="preserve"> </w:t>
      </w:r>
      <w:r>
        <w:rPr>
          <w:rFonts w:asciiTheme="majorEastAsia" w:eastAsiaTheme="majorEastAsia" w:hAnsiTheme="majorEastAsia" w:hint="eastAsia"/>
          <w:b/>
          <w:bCs/>
          <w:szCs w:val="21"/>
        </w:rPr>
        <w:t>他</w:t>
      </w:r>
      <w:r>
        <w:rPr>
          <w:rFonts w:asciiTheme="majorEastAsia" w:eastAsiaTheme="majorEastAsia" w:hAnsiTheme="majorEastAsia" w:hint="eastAsia"/>
          <w:b/>
          <w:bCs/>
          <w:szCs w:val="21"/>
        </w:rPr>
        <w:t xml:space="preserve"> </w:t>
      </w:r>
    </w:p>
    <w:p w14:paraId="07EA3F47" w14:textId="77777777" w:rsidR="002454B8" w:rsidRDefault="00DC41C8">
      <w:pPr>
        <w:tabs>
          <w:tab w:val="left" w:pos="1230"/>
        </w:tabs>
        <w:autoSpaceDE w:val="0"/>
        <w:autoSpaceDN w:val="0"/>
        <w:spacing w:line="276" w:lineRule="auto"/>
        <w:ind w:firstLineChars="100" w:firstLine="210"/>
        <w:rPr>
          <w:rFonts w:asciiTheme="majorEastAsia" w:eastAsiaTheme="majorEastAsia" w:hAnsiTheme="majorEastAsia"/>
          <w:bCs/>
          <w:szCs w:val="21"/>
        </w:rPr>
      </w:pPr>
      <w:r>
        <w:rPr>
          <w:rFonts w:asciiTheme="majorEastAsia" w:eastAsiaTheme="majorEastAsia" w:hAnsiTheme="majorEastAsia" w:hint="eastAsia"/>
          <w:bCs/>
          <w:szCs w:val="21"/>
        </w:rPr>
        <w:t xml:space="preserve">(1) </w:t>
      </w:r>
      <w:r>
        <w:rPr>
          <w:rFonts w:asciiTheme="majorEastAsia" w:eastAsiaTheme="majorEastAsia" w:hAnsiTheme="majorEastAsia" w:hint="eastAsia"/>
          <w:szCs w:val="21"/>
        </w:rPr>
        <w:t>大会規定に違反し、その他不都合な行為の有った時は、そのチームの出場を停止する。</w:t>
      </w:r>
    </w:p>
    <w:p w14:paraId="408A4C54" w14:textId="77777777" w:rsidR="002454B8" w:rsidRDefault="00DC41C8">
      <w:pPr>
        <w:tabs>
          <w:tab w:val="left" w:pos="1230"/>
        </w:tabs>
        <w:autoSpaceDE w:val="0"/>
        <w:autoSpaceDN w:val="0"/>
        <w:spacing w:line="276" w:lineRule="auto"/>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大会要項に規定されていない事項については大会実施委員会に於いて</w:t>
      </w:r>
      <w:r>
        <w:rPr>
          <w:rFonts w:asciiTheme="majorEastAsia" w:eastAsiaTheme="majorEastAsia" w:hAnsiTheme="majorEastAsia"/>
          <w:szCs w:val="21"/>
        </w:rPr>
        <w:t>、</w:t>
      </w:r>
      <w:r>
        <w:rPr>
          <w:rFonts w:asciiTheme="majorEastAsia" w:eastAsiaTheme="majorEastAsia" w:hAnsiTheme="majorEastAsia" w:hint="eastAsia"/>
          <w:szCs w:val="21"/>
        </w:rPr>
        <w:t>協議の上、決定する。</w:t>
      </w:r>
    </w:p>
    <w:p w14:paraId="787E3140" w14:textId="1C346D4C" w:rsidR="00306264" w:rsidRDefault="00DC41C8" w:rsidP="00306264">
      <w:pPr>
        <w:autoSpaceDE w:val="0"/>
        <w:autoSpaceDN w:val="0"/>
        <w:spacing w:line="276" w:lineRule="auto"/>
        <w:ind w:leftChars="100" w:left="630" w:hangingChars="200" w:hanging="420"/>
        <w:rPr>
          <w:rFonts w:asciiTheme="majorEastAsia" w:eastAsiaTheme="majorEastAsia" w:hAnsiTheme="majorEastAsia" w:hint="eastAsia"/>
          <w:szCs w:val="21"/>
        </w:rPr>
      </w:pPr>
      <w:r>
        <w:rPr>
          <w:rFonts w:asciiTheme="majorEastAsia" w:eastAsiaTheme="majorEastAsia" w:hAnsiTheme="majorEastAsia" w:hint="eastAsia"/>
          <w:szCs w:val="21"/>
        </w:rPr>
        <w:t xml:space="preserve">(3) </w:t>
      </w:r>
      <w:r>
        <w:rPr>
          <w:rFonts w:asciiTheme="majorEastAsia" w:eastAsiaTheme="majorEastAsia" w:hAnsiTheme="majorEastAsia" w:hint="eastAsia"/>
          <w:szCs w:val="21"/>
        </w:rPr>
        <w:t>本大会名義をチームの広告宣伝・営業等の目的で許可無く使用することを禁ずる。</w:t>
      </w:r>
      <w:r>
        <w:rPr>
          <w:rFonts w:asciiTheme="majorEastAsia" w:eastAsiaTheme="majorEastAsia" w:hAnsiTheme="majorEastAsia" w:hint="eastAsia"/>
          <w:szCs w:val="21"/>
        </w:rPr>
        <w:t xml:space="preserve"> </w:t>
      </w:r>
    </w:p>
    <w:p w14:paraId="7E25E801" w14:textId="2649CE5B" w:rsidR="00306264" w:rsidRDefault="00DC41C8" w:rsidP="00306264">
      <w:pPr>
        <w:autoSpaceDE w:val="0"/>
        <w:autoSpaceDN w:val="0"/>
        <w:spacing w:line="276" w:lineRule="auto"/>
        <w:ind w:leftChars="100" w:left="63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(4) </w:t>
      </w:r>
      <w:r>
        <w:rPr>
          <w:rFonts w:asciiTheme="majorEastAsia" w:eastAsiaTheme="majorEastAsia" w:hAnsiTheme="majorEastAsia" w:hint="eastAsia"/>
          <w:szCs w:val="21"/>
        </w:rPr>
        <w:t>開会式、監督会議は行わない。</w:t>
      </w:r>
    </w:p>
    <w:p w14:paraId="3FD988CC" w14:textId="3EBDC9E6" w:rsidR="00052058" w:rsidRDefault="00306264" w:rsidP="00306264">
      <w:pPr>
        <w:autoSpaceDE w:val="0"/>
        <w:autoSpaceDN w:val="0"/>
        <w:spacing w:line="276" w:lineRule="auto"/>
        <w:ind w:leftChars="100" w:left="630" w:hangingChars="200" w:hanging="420"/>
        <w:rPr>
          <w:rFonts w:asciiTheme="majorEastAsia" w:eastAsiaTheme="majorEastAsia" w:hAnsiTheme="majorEastAsia"/>
          <w:szCs w:val="21"/>
        </w:rPr>
      </w:pPr>
      <w:r w:rsidRPr="00306264">
        <w:rPr>
          <w:rFonts w:asciiTheme="majorEastAsia" w:eastAsiaTheme="majorEastAsia" w:hAnsiTheme="majorEastAsia" w:hint="eastAsia"/>
          <w:szCs w:val="21"/>
        </w:rPr>
        <w:t>(5)</w:t>
      </w:r>
      <w:r w:rsidR="00052058">
        <w:rPr>
          <w:rFonts w:asciiTheme="majorEastAsia" w:eastAsiaTheme="majorEastAsia" w:hAnsiTheme="majorEastAsia" w:hint="eastAsia"/>
          <w:szCs w:val="21"/>
        </w:rPr>
        <w:t xml:space="preserve"> </w:t>
      </w:r>
      <w:r w:rsidR="00DC41C8" w:rsidRPr="00306264">
        <w:rPr>
          <w:rFonts w:asciiTheme="majorEastAsia" w:eastAsiaTheme="majorEastAsia" w:hAnsiTheme="majorEastAsia" w:hint="eastAsia"/>
          <w:szCs w:val="21"/>
        </w:rPr>
        <w:t>本大会に参加を申し込んだ後の棄権は一切認めない。尚、棄権した場合は（公財）日本サッカー協会</w:t>
      </w:r>
    </w:p>
    <w:p w14:paraId="690CAE35" w14:textId="3FB5E330" w:rsidR="002454B8" w:rsidRPr="00306264" w:rsidRDefault="00DC41C8" w:rsidP="00052058">
      <w:pPr>
        <w:autoSpaceDE w:val="0"/>
        <w:autoSpaceDN w:val="0"/>
        <w:spacing w:line="276" w:lineRule="auto"/>
        <w:ind w:leftChars="300" w:left="630"/>
        <w:rPr>
          <w:rFonts w:asciiTheme="majorEastAsia" w:eastAsiaTheme="majorEastAsia" w:hAnsiTheme="majorEastAsia"/>
          <w:szCs w:val="21"/>
        </w:rPr>
      </w:pPr>
      <w:r w:rsidRPr="00306264">
        <w:rPr>
          <w:rFonts w:asciiTheme="majorEastAsia" w:eastAsiaTheme="majorEastAsia" w:hAnsiTheme="majorEastAsia" w:hint="eastAsia"/>
          <w:szCs w:val="21"/>
        </w:rPr>
        <w:t>懲罰規定に基づき、処分を決定する。何れの場合においても、参加料は返却しない。棄権により、生じたキャンセル料等経費は原因となったチームが負担する。</w:t>
      </w:r>
    </w:p>
    <w:p w14:paraId="26840A89" w14:textId="7DF8BB4D" w:rsidR="002454B8" w:rsidRPr="00306264" w:rsidRDefault="00052058" w:rsidP="00052058">
      <w:pPr>
        <w:pStyle w:val="3"/>
        <w:tabs>
          <w:tab w:val="left" w:pos="1605"/>
        </w:tabs>
        <w:ind w:leftChars="100" w:left="63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(6) </w:t>
      </w:r>
      <w:r w:rsidR="00DC41C8" w:rsidRPr="00306264">
        <w:rPr>
          <w:rFonts w:asciiTheme="majorEastAsia" w:eastAsiaTheme="majorEastAsia" w:hAnsiTheme="majorEastAsia" w:hint="eastAsia"/>
          <w:szCs w:val="21"/>
        </w:rPr>
        <w:t>審判（主審・副審・予備審）はあらかじめ割り当てた参加チームの帯同審判員で行うこととし割り当てられた審判を遂行できなかった場合、その審判の所属（委託）チームは来年度の出場資格を失う</w:t>
      </w:r>
      <w:r w:rsidR="00DC41C8" w:rsidRPr="00306264">
        <w:rPr>
          <w:rFonts w:asciiTheme="majorEastAsia" w:eastAsiaTheme="majorEastAsia" w:hAnsiTheme="majorEastAsia" w:hint="eastAsia"/>
          <w:szCs w:val="21"/>
        </w:rPr>
        <w:t>（帯同審判員は各チーム</w:t>
      </w:r>
      <w:r w:rsidR="00DC41C8" w:rsidRPr="00306264">
        <w:rPr>
          <w:rFonts w:asciiTheme="majorEastAsia" w:eastAsiaTheme="majorEastAsia" w:hAnsiTheme="majorEastAsia" w:hint="eastAsia"/>
          <w:szCs w:val="21"/>
        </w:rPr>
        <w:t>2</w:t>
      </w:r>
      <w:r w:rsidR="00DC41C8" w:rsidRPr="00306264">
        <w:rPr>
          <w:rFonts w:asciiTheme="majorEastAsia" w:eastAsiaTheme="majorEastAsia" w:hAnsiTheme="majorEastAsia" w:hint="eastAsia"/>
          <w:szCs w:val="21"/>
        </w:rPr>
        <w:t>名行ってもらうが、原則</w:t>
      </w:r>
      <w:r w:rsidR="00DC41C8" w:rsidRPr="00306264">
        <w:rPr>
          <w:rFonts w:asciiTheme="majorEastAsia" w:eastAsiaTheme="majorEastAsia" w:hAnsiTheme="majorEastAsia" w:hint="eastAsia"/>
          <w:szCs w:val="21"/>
        </w:rPr>
        <w:t>3</w:t>
      </w:r>
      <w:r w:rsidR="00DC41C8" w:rsidRPr="00306264">
        <w:rPr>
          <w:rFonts w:asciiTheme="majorEastAsia" w:eastAsiaTheme="majorEastAsia" w:hAnsiTheme="majorEastAsia" w:hint="eastAsia"/>
          <w:szCs w:val="21"/>
        </w:rPr>
        <w:t>級以上の審判員で行う。チーム事情で３級以上審判員が当日</w:t>
      </w:r>
      <w:r w:rsidR="00DC41C8" w:rsidRPr="00306264">
        <w:rPr>
          <w:rFonts w:asciiTheme="majorEastAsia" w:eastAsiaTheme="majorEastAsia" w:hAnsiTheme="majorEastAsia" w:hint="eastAsia"/>
          <w:szCs w:val="21"/>
        </w:rPr>
        <w:t>2</w:t>
      </w:r>
      <w:r w:rsidR="00DC41C8" w:rsidRPr="00306264">
        <w:rPr>
          <w:rFonts w:asciiTheme="majorEastAsia" w:eastAsiaTheme="majorEastAsia" w:hAnsiTheme="majorEastAsia" w:hint="eastAsia"/>
          <w:szCs w:val="21"/>
        </w:rPr>
        <w:t>名行うことが出来ない場合は、事前に事務局に連絡し、３級以上１名、４級１名で行うこと。）</w:t>
      </w:r>
    </w:p>
    <w:p w14:paraId="3294F719" w14:textId="5F7B933A" w:rsidR="002454B8" w:rsidRPr="00306264" w:rsidRDefault="00052058" w:rsidP="00052058">
      <w:pPr>
        <w:tabs>
          <w:tab w:val="left" w:pos="1605"/>
        </w:tabs>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 xml:space="preserve">(7) </w:t>
      </w:r>
      <w:r w:rsidR="00DC41C8" w:rsidRPr="00306264">
        <w:rPr>
          <w:rFonts w:asciiTheme="majorEastAsia" w:eastAsiaTheme="majorEastAsia" w:hAnsiTheme="majorEastAsia" w:hint="eastAsia"/>
          <w:szCs w:val="21"/>
        </w:rPr>
        <w:t>準決勝、決勝については社会人連盟審判部より審判を派遣する。</w:t>
      </w:r>
    </w:p>
    <w:p w14:paraId="5DF37A9E" w14:textId="5DC301B2" w:rsidR="002454B8" w:rsidRPr="00306264" w:rsidRDefault="00052058" w:rsidP="00052058">
      <w:pPr>
        <w:tabs>
          <w:tab w:val="left" w:pos="1605"/>
        </w:tabs>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 xml:space="preserve">(8) </w:t>
      </w:r>
      <w:r w:rsidR="00DC41C8" w:rsidRPr="00306264">
        <w:rPr>
          <w:rFonts w:asciiTheme="majorEastAsia" w:eastAsiaTheme="majorEastAsia" w:hAnsiTheme="majorEastAsia" w:hint="eastAsia"/>
          <w:szCs w:val="21"/>
        </w:rPr>
        <w:t>本大会要項に規定されていない事項については大会実施委員会において協議の上決定する。</w:t>
      </w:r>
    </w:p>
    <w:p w14:paraId="60B3DBC9" w14:textId="646D2DE4" w:rsidR="002454B8" w:rsidRPr="00306264" w:rsidRDefault="00052058" w:rsidP="00052058">
      <w:pPr>
        <w:tabs>
          <w:tab w:val="left" w:pos="1605"/>
        </w:tabs>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 xml:space="preserve">(9) </w:t>
      </w:r>
      <w:r w:rsidR="00DC41C8" w:rsidRPr="00306264">
        <w:rPr>
          <w:rFonts w:asciiTheme="majorEastAsia" w:eastAsiaTheme="majorEastAsia" w:hAnsiTheme="majorEastAsia" w:hint="eastAsia"/>
          <w:szCs w:val="21"/>
        </w:rPr>
        <w:t>参加資格に違反し、そのほか不都合な行為のあったときは、そのチームの出場を停止する。</w:t>
      </w:r>
    </w:p>
    <w:p w14:paraId="6F03866F" w14:textId="22D0C876" w:rsidR="002454B8" w:rsidRPr="00306264" w:rsidRDefault="00052058" w:rsidP="00052058">
      <w:pPr>
        <w:tabs>
          <w:tab w:val="left" w:pos="1605"/>
        </w:tabs>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(10)</w:t>
      </w:r>
      <w:r w:rsidR="00DC41C8" w:rsidRPr="00306264">
        <w:rPr>
          <w:rFonts w:asciiTheme="majorEastAsia" w:eastAsiaTheme="majorEastAsia" w:hAnsiTheme="majorEastAsia" w:hint="eastAsia"/>
          <w:szCs w:val="21"/>
        </w:rPr>
        <w:t>各日程に於いて、出場全チームの協力をお願いします。</w:t>
      </w:r>
    </w:p>
    <w:p w14:paraId="7549370C" w14:textId="31E1AF35" w:rsidR="002454B8" w:rsidRPr="00306264" w:rsidRDefault="00052058" w:rsidP="00052058">
      <w:pPr>
        <w:tabs>
          <w:tab w:val="left" w:pos="1605"/>
        </w:tabs>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(11)</w:t>
      </w:r>
      <w:r w:rsidR="00DC41C8" w:rsidRPr="00306264">
        <w:rPr>
          <w:rFonts w:asciiTheme="majorEastAsia" w:eastAsiaTheme="majorEastAsia" w:hAnsiTheme="majorEastAsia" w:hint="eastAsia"/>
          <w:szCs w:val="21"/>
        </w:rPr>
        <w:t>この案内は、参加資格のある</w:t>
      </w:r>
      <w:r w:rsidR="00DC41C8" w:rsidRPr="00306264">
        <w:rPr>
          <w:rFonts w:asciiTheme="majorEastAsia" w:eastAsiaTheme="majorEastAsia" w:hAnsiTheme="majorEastAsia" w:hint="eastAsia"/>
          <w:szCs w:val="21"/>
        </w:rPr>
        <w:t>202</w:t>
      </w:r>
      <w:r>
        <w:rPr>
          <w:rFonts w:asciiTheme="majorEastAsia" w:eastAsiaTheme="majorEastAsia" w:hAnsiTheme="majorEastAsia" w:hint="eastAsia"/>
          <w:szCs w:val="21"/>
        </w:rPr>
        <w:t>6</w:t>
      </w:r>
      <w:r w:rsidR="00DC41C8" w:rsidRPr="00306264">
        <w:rPr>
          <w:rFonts w:asciiTheme="majorEastAsia" w:eastAsiaTheme="majorEastAsia" w:hAnsiTheme="majorEastAsia" w:hint="eastAsia"/>
          <w:szCs w:val="21"/>
        </w:rPr>
        <w:t>年度新潟県社会人サッカー連盟登録チームに送付しています。</w:t>
      </w:r>
    </w:p>
    <w:p w14:paraId="14D1C8C3" w14:textId="77777777" w:rsidR="002454B8" w:rsidRDefault="00DC41C8" w:rsidP="00052058">
      <w:pPr>
        <w:spacing w:line="276" w:lineRule="auto"/>
        <w:ind w:leftChars="288" w:left="605" w:firstLineChars="4300" w:firstLine="8514"/>
        <w:jc w:val="right"/>
        <w:rPr>
          <w:rFonts w:asciiTheme="majorEastAsia" w:eastAsiaTheme="majorEastAsia" w:hAnsiTheme="majorEastAsia"/>
          <w:spacing w:val="-6"/>
          <w:szCs w:val="21"/>
        </w:rPr>
      </w:pPr>
      <w:r>
        <w:rPr>
          <w:rFonts w:asciiTheme="majorEastAsia" w:eastAsiaTheme="majorEastAsia" w:hAnsiTheme="majorEastAsia" w:hint="eastAsia"/>
          <w:spacing w:val="-6"/>
          <w:szCs w:val="21"/>
        </w:rPr>
        <w:t>以上</w:t>
      </w:r>
    </w:p>
    <w:p w14:paraId="4F0FAEFD" w14:textId="77777777" w:rsidR="002454B8" w:rsidRDefault="002454B8">
      <w:pPr>
        <w:spacing w:line="276" w:lineRule="auto"/>
        <w:ind w:leftChars="288" w:left="605" w:firstLineChars="4300" w:firstLine="8514"/>
        <w:rPr>
          <w:rFonts w:asciiTheme="majorEastAsia" w:eastAsiaTheme="majorEastAsia" w:hAnsiTheme="majorEastAsia"/>
          <w:spacing w:val="-6"/>
          <w:szCs w:val="21"/>
        </w:rPr>
      </w:pPr>
    </w:p>
    <w:sectPr w:rsidR="002454B8">
      <w:footerReference w:type="default" r:id="rId9"/>
      <w:pgSz w:w="11906" w:h="16838"/>
      <w:pgMar w:top="850" w:right="851" w:bottom="567" w:left="851"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572D1" w14:textId="77777777" w:rsidR="00DC41C8" w:rsidRDefault="00DC41C8">
      <w:r>
        <w:separator/>
      </w:r>
    </w:p>
  </w:endnote>
  <w:endnote w:type="continuationSeparator" w:id="0">
    <w:p w14:paraId="26B1EA3F" w14:textId="77777777" w:rsidR="00DC41C8" w:rsidRDefault="00DC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5337" w14:textId="77777777" w:rsidR="002454B8" w:rsidRDefault="00DC41C8">
    <w:pPr>
      <w:pStyle w:val="a5"/>
      <w:jc w:val="center"/>
    </w:pPr>
    <w:r>
      <w:rPr>
        <w:rStyle w:val="aa"/>
      </w:rPr>
      <w:fldChar w:fldCharType="begin"/>
    </w:r>
    <w:r>
      <w:rPr>
        <w:rStyle w:val="aa"/>
      </w:rPr>
      <w:instrText xml:space="preserve"> PAGE </w:instrText>
    </w:r>
    <w:r>
      <w:rPr>
        <w:rStyle w:val="aa"/>
      </w:rPr>
      <w:fldChar w:fldCharType="separate"/>
    </w:r>
    <w:r>
      <w:rPr>
        <w:rStyle w:val="aa"/>
      </w:rPr>
      <w:t>2</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BAAA" w14:textId="77777777" w:rsidR="00DC41C8" w:rsidRDefault="00DC41C8">
      <w:r>
        <w:separator/>
      </w:r>
    </w:p>
  </w:footnote>
  <w:footnote w:type="continuationSeparator" w:id="0">
    <w:p w14:paraId="797539E1" w14:textId="77777777" w:rsidR="00DC41C8" w:rsidRDefault="00DC4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3FF0F6"/>
    <w:multiLevelType w:val="singleLevel"/>
    <w:tmpl w:val="D33FF0F6"/>
    <w:lvl w:ilvl="0">
      <w:start w:val="2"/>
      <w:numFmt w:val="decimal"/>
      <w:suff w:val="space"/>
      <w:lvlText w:val="(%1)"/>
      <w:lvlJc w:val="left"/>
    </w:lvl>
  </w:abstractNum>
  <w:abstractNum w:abstractNumId="1" w15:restartNumberingAfterBreak="0">
    <w:nsid w:val="14EB326C"/>
    <w:multiLevelType w:val="multilevel"/>
    <w:tmpl w:val="14EB326C"/>
    <w:lvl w:ilvl="0">
      <w:start w:val="2"/>
      <w:numFmt w:val="decimalEnclosedCircle"/>
      <w:lvlText w:val="%1"/>
      <w:lvlJc w:val="left"/>
      <w:pPr>
        <w:tabs>
          <w:tab w:val="left" w:pos="1605"/>
        </w:tabs>
        <w:ind w:left="1605" w:hanging="360"/>
      </w:pPr>
      <w:rPr>
        <w:rFonts w:hint="default"/>
      </w:rPr>
    </w:lvl>
    <w:lvl w:ilvl="1">
      <w:start w:val="1"/>
      <w:numFmt w:val="aiueoFullWidth"/>
      <w:lvlText w:val="(%2)"/>
      <w:lvlJc w:val="left"/>
      <w:pPr>
        <w:tabs>
          <w:tab w:val="left" w:pos="2085"/>
        </w:tabs>
        <w:ind w:left="2085" w:hanging="420"/>
      </w:pPr>
    </w:lvl>
    <w:lvl w:ilvl="2">
      <w:start w:val="1"/>
      <w:numFmt w:val="decimalEnclosedCircle"/>
      <w:lvlText w:val="%3"/>
      <w:lvlJc w:val="left"/>
      <w:pPr>
        <w:tabs>
          <w:tab w:val="left" w:pos="2505"/>
        </w:tabs>
        <w:ind w:left="2505" w:hanging="420"/>
      </w:pPr>
    </w:lvl>
    <w:lvl w:ilvl="3">
      <w:start w:val="1"/>
      <w:numFmt w:val="decimal"/>
      <w:lvlText w:val="%4."/>
      <w:lvlJc w:val="left"/>
      <w:pPr>
        <w:tabs>
          <w:tab w:val="left" w:pos="2925"/>
        </w:tabs>
        <w:ind w:left="2925" w:hanging="420"/>
      </w:pPr>
    </w:lvl>
    <w:lvl w:ilvl="4">
      <w:start w:val="1"/>
      <w:numFmt w:val="aiueoFullWidth"/>
      <w:lvlText w:val="(%5)"/>
      <w:lvlJc w:val="left"/>
      <w:pPr>
        <w:tabs>
          <w:tab w:val="left" w:pos="3345"/>
        </w:tabs>
        <w:ind w:left="3345" w:hanging="420"/>
      </w:pPr>
    </w:lvl>
    <w:lvl w:ilvl="5">
      <w:start w:val="1"/>
      <w:numFmt w:val="decimalEnclosedCircle"/>
      <w:lvlText w:val="%6"/>
      <w:lvlJc w:val="left"/>
      <w:pPr>
        <w:tabs>
          <w:tab w:val="left" w:pos="3765"/>
        </w:tabs>
        <w:ind w:left="3765" w:hanging="420"/>
      </w:pPr>
    </w:lvl>
    <w:lvl w:ilvl="6">
      <w:start w:val="1"/>
      <w:numFmt w:val="decimal"/>
      <w:lvlText w:val="%7."/>
      <w:lvlJc w:val="left"/>
      <w:pPr>
        <w:tabs>
          <w:tab w:val="left" w:pos="4185"/>
        </w:tabs>
        <w:ind w:left="4185" w:hanging="420"/>
      </w:pPr>
    </w:lvl>
    <w:lvl w:ilvl="7">
      <w:start w:val="1"/>
      <w:numFmt w:val="aiueoFullWidth"/>
      <w:lvlText w:val="(%8)"/>
      <w:lvlJc w:val="left"/>
      <w:pPr>
        <w:tabs>
          <w:tab w:val="left" w:pos="4605"/>
        </w:tabs>
        <w:ind w:left="4605" w:hanging="420"/>
      </w:pPr>
    </w:lvl>
    <w:lvl w:ilvl="8">
      <w:start w:val="1"/>
      <w:numFmt w:val="decimalEnclosedCircle"/>
      <w:lvlText w:val="%9"/>
      <w:lvlJc w:val="left"/>
      <w:pPr>
        <w:tabs>
          <w:tab w:val="left" w:pos="5025"/>
        </w:tabs>
        <w:ind w:left="5025" w:hanging="420"/>
      </w:pPr>
    </w:lvl>
  </w:abstractNum>
  <w:num w:numId="1" w16cid:durableId="1541240129">
    <w:abstractNumId w:val="0"/>
  </w:num>
  <w:num w:numId="2" w16cid:durableId="20167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E16"/>
    <w:rsid w:val="00001A50"/>
    <w:rsid w:val="00003BB0"/>
    <w:rsid w:val="000042DF"/>
    <w:rsid w:val="00023C99"/>
    <w:rsid w:val="000404B3"/>
    <w:rsid w:val="00052058"/>
    <w:rsid w:val="0005374A"/>
    <w:rsid w:val="00057AAC"/>
    <w:rsid w:val="0007147C"/>
    <w:rsid w:val="00076284"/>
    <w:rsid w:val="00077BB7"/>
    <w:rsid w:val="00082D7C"/>
    <w:rsid w:val="000858B1"/>
    <w:rsid w:val="000A14F2"/>
    <w:rsid w:val="000A3514"/>
    <w:rsid w:val="000A3CA9"/>
    <w:rsid w:val="000B12D1"/>
    <w:rsid w:val="000B1D59"/>
    <w:rsid w:val="000B36CF"/>
    <w:rsid w:val="000B4824"/>
    <w:rsid w:val="000B54E5"/>
    <w:rsid w:val="000B5A23"/>
    <w:rsid w:val="000C1A3E"/>
    <w:rsid w:val="000C3A04"/>
    <w:rsid w:val="000C3AE6"/>
    <w:rsid w:val="000C5D7A"/>
    <w:rsid w:val="000C64AB"/>
    <w:rsid w:val="000C7D24"/>
    <w:rsid w:val="000D6122"/>
    <w:rsid w:val="000D6CA6"/>
    <w:rsid w:val="000D755B"/>
    <w:rsid w:val="000E5BB7"/>
    <w:rsid w:val="000E7679"/>
    <w:rsid w:val="000F0C9B"/>
    <w:rsid w:val="000F0CD0"/>
    <w:rsid w:val="000F4D36"/>
    <w:rsid w:val="00110373"/>
    <w:rsid w:val="00117037"/>
    <w:rsid w:val="00120309"/>
    <w:rsid w:val="00120996"/>
    <w:rsid w:val="00121877"/>
    <w:rsid w:val="0012187F"/>
    <w:rsid w:val="0012457E"/>
    <w:rsid w:val="001250D0"/>
    <w:rsid w:val="001268EC"/>
    <w:rsid w:val="0013692E"/>
    <w:rsid w:val="0015473F"/>
    <w:rsid w:val="00156E83"/>
    <w:rsid w:val="00157F7B"/>
    <w:rsid w:val="0016368A"/>
    <w:rsid w:val="001649EB"/>
    <w:rsid w:val="001657EF"/>
    <w:rsid w:val="0017186F"/>
    <w:rsid w:val="00172329"/>
    <w:rsid w:val="00183843"/>
    <w:rsid w:val="001922C9"/>
    <w:rsid w:val="00194712"/>
    <w:rsid w:val="00195781"/>
    <w:rsid w:val="00197DA4"/>
    <w:rsid w:val="001A5B9F"/>
    <w:rsid w:val="001A744F"/>
    <w:rsid w:val="001B002D"/>
    <w:rsid w:val="001B5A84"/>
    <w:rsid w:val="001B741D"/>
    <w:rsid w:val="001C096A"/>
    <w:rsid w:val="001C0A62"/>
    <w:rsid w:val="001C59A6"/>
    <w:rsid w:val="001D08F9"/>
    <w:rsid w:val="001D14F1"/>
    <w:rsid w:val="001D1F45"/>
    <w:rsid w:val="001D33E6"/>
    <w:rsid w:val="001E1846"/>
    <w:rsid w:val="001E1F79"/>
    <w:rsid w:val="00200ADB"/>
    <w:rsid w:val="002014E1"/>
    <w:rsid w:val="002043A1"/>
    <w:rsid w:val="00211F29"/>
    <w:rsid w:val="002123A9"/>
    <w:rsid w:val="00213545"/>
    <w:rsid w:val="00215464"/>
    <w:rsid w:val="00221226"/>
    <w:rsid w:val="002243A3"/>
    <w:rsid w:val="00224E1E"/>
    <w:rsid w:val="00226603"/>
    <w:rsid w:val="002274A7"/>
    <w:rsid w:val="0023182E"/>
    <w:rsid w:val="00231E73"/>
    <w:rsid w:val="00235341"/>
    <w:rsid w:val="00237483"/>
    <w:rsid w:val="0024271E"/>
    <w:rsid w:val="00243621"/>
    <w:rsid w:val="002437DC"/>
    <w:rsid w:val="002454B8"/>
    <w:rsid w:val="00246A68"/>
    <w:rsid w:val="002477D6"/>
    <w:rsid w:val="0029024C"/>
    <w:rsid w:val="0029335A"/>
    <w:rsid w:val="002A18E0"/>
    <w:rsid w:val="002A44CE"/>
    <w:rsid w:val="002A7464"/>
    <w:rsid w:val="002A7FE0"/>
    <w:rsid w:val="002B16FF"/>
    <w:rsid w:val="002B2730"/>
    <w:rsid w:val="002B4DD1"/>
    <w:rsid w:val="002C05AD"/>
    <w:rsid w:val="002C24CE"/>
    <w:rsid w:val="002C2E16"/>
    <w:rsid w:val="002C2F87"/>
    <w:rsid w:val="002D22EA"/>
    <w:rsid w:val="002D5594"/>
    <w:rsid w:val="002E19EE"/>
    <w:rsid w:val="002E6410"/>
    <w:rsid w:val="002E6558"/>
    <w:rsid w:val="002E7404"/>
    <w:rsid w:val="00302F51"/>
    <w:rsid w:val="00305ACF"/>
    <w:rsid w:val="00306264"/>
    <w:rsid w:val="0031080D"/>
    <w:rsid w:val="00314EAB"/>
    <w:rsid w:val="00323F1C"/>
    <w:rsid w:val="00324F01"/>
    <w:rsid w:val="00332200"/>
    <w:rsid w:val="00345029"/>
    <w:rsid w:val="00352907"/>
    <w:rsid w:val="00353219"/>
    <w:rsid w:val="003624D4"/>
    <w:rsid w:val="0036749D"/>
    <w:rsid w:val="003675C7"/>
    <w:rsid w:val="00370C12"/>
    <w:rsid w:val="00370C71"/>
    <w:rsid w:val="003839CD"/>
    <w:rsid w:val="00387B99"/>
    <w:rsid w:val="003912D0"/>
    <w:rsid w:val="00392B4B"/>
    <w:rsid w:val="003A4F5F"/>
    <w:rsid w:val="003B50A0"/>
    <w:rsid w:val="003B7C21"/>
    <w:rsid w:val="003B7FDD"/>
    <w:rsid w:val="003D2662"/>
    <w:rsid w:val="003D464F"/>
    <w:rsid w:val="003E2688"/>
    <w:rsid w:val="003E37EB"/>
    <w:rsid w:val="003F1C95"/>
    <w:rsid w:val="003F1E99"/>
    <w:rsid w:val="00404FA8"/>
    <w:rsid w:val="00405D3E"/>
    <w:rsid w:val="00407577"/>
    <w:rsid w:val="00407846"/>
    <w:rsid w:val="00410F0D"/>
    <w:rsid w:val="00413EC2"/>
    <w:rsid w:val="00422715"/>
    <w:rsid w:val="0042552E"/>
    <w:rsid w:val="00426AEE"/>
    <w:rsid w:val="004315AD"/>
    <w:rsid w:val="00444047"/>
    <w:rsid w:val="004512E2"/>
    <w:rsid w:val="00452DED"/>
    <w:rsid w:val="00462248"/>
    <w:rsid w:val="004630B7"/>
    <w:rsid w:val="004859F1"/>
    <w:rsid w:val="0048608A"/>
    <w:rsid w:val="0049029C"/>
    <w:rsid w:val="00490608"/>
    <w:rsid w:val="00490CA2"/>
    <w:rsid w:val="00492B88"/>
    <w:rsid w:val="00493DDF"/>
    <w:rsid w:val="004968DC"/>
    <w:rsid w:val="00496E7F"/>
    <w:rsid w:val="004A38B0"/>
    <w:rsid w:val="004A537E"/>
    <w:rsid w:val="004B059D"/>
    <w:rsid w:val="004B23A5"/>
    <w:rsid w:val="004B46A1"/>
    <w:rsid w:val="004B7B7D"/>
    <w:rsid w:val="004C2B29"/>
    <w:rsid w:val="004D3E1A"/>
    <w:rsid w:val="004E0124"/>
    <w:rsid w:val="004E4881"/>
    <w:rsid w:val="004E4C5B"/>
    <w:rsid w:val="004E776E"/>
    <w:rsid w:val="004F5D70"/>
    <w:rsid w:val="004F7F99"/>
    <w:rsid w:val="005028F1"/>
    <w:rsid w:val="00506870"/>
    <w:rsid w:val="00511512"/>
    <w:rsid w:val="00513A03"/>
    <w:rsid w:val="005147E2"/>
    <w:rsid w:val="005204E3"/>
    <w:rsid w:val="005242D7"/>
    <w:rsid w:val="00532D7B"/>
    <w:rsid w:val="00544EED"/>
    <w:rsid w:val="0054532B"/>
    <w:rsid w:val="005527D6"/>
    <w:rsid w:val="005569AD"/>
    <w:rsid w:val="00557834"/>
    <w:rsid w:val="005605FF"/>
    <w:rsid w:val="005625BA"/>
    <w:rsid w:val="005625E2"/>
    <w:rsid w:val="00576F16"/>
    <w:rsid w:val="00581885"/>
    <w:rsid w:val="00583A2D"/>
    <w:rsid w:val="00591976"/>
    <w:rsid w:val="005926FE"/>
    <w:rsid w:val="0059434A"/>
    <w:rsid w:val="005A0159"/>
    <w:rsid w:val="005A077E"/>
    <w:rsid w:val="005A297A"/>
    <w:rsid w:val="005B2E0D"/>
    <w:rsid w:val="005B4EAD"/>
    <w:rsid w:val="005B7234"/>
    <w:rsid w:val="005C0385"/>
    <w:rsid w:val="005C353C"/>
    <w:rsid w:val="005C5556"/>
    <w:rsid w:val="005C5B02"/>
    <w:rsid w:val="005D4ADE"/>
    <w:rsid w:val="005D5A13"/>
    <w:rsid w:val="005E39A4"/>
    <w:rsid w:val="005E4E30"/>
    <w:rsid w:val="005F0528"/>
    <w:rsid w:val="005F17AF"/>
    <w:rsid w:val="005F3C5B"/>
    <w:rsid w:val="005F4E82"/>
    <w:rsid w:val="005F5300"/>
    <w:rsid w:val="005F66FE"/>
    <w:rsid w:val="00605A50"/>
    <w:rsid w:val="00613718"/>
    <w:rsid w:val="0061535E"/>
    <w:rsid w:val="00617316"/>
    <w:rsid w:val="006209D5"/>
    <w:rsid w:val="00620AC6"/>
    <w:rsid w:val="00630933"/>
    <w:rsid w:val="00633D3C"/>
    <w:rsid w:val="00634C61"/>
    <w:rsid w:val="0064041F"/>
    <w:rsid w:val="00642B2D"/>
    <w:rsid w:val="00643B67"/>
    <w:rsid w:val="00651CFB"/>
    <w:rsid w:val="006535F3"/>
    <w:rsid w:val="006573DB"/>
    <w:rsid w:val="00660545"/>
    <w:rsid w:val="00664A12"/>
    <w:rsid w:val="00671C86"/>
    <w:rsid w:val="00671EE4"/>
    <w:rsid w:val="006809A1"/>
    <w:rsid w:val="00681BF1"/>
    <w:rsid w:val="00683ED2"/>
    <w:rsid w:val="00690F22"/>
    <w:rsid w:val="00691FD0"/>
    <w:rsid w:val="00697A1C"/>
    <w:rsid w:val="00697A47"/>
    <w:rsid w:val="006A079E"/>
    <w:rsid w:val="006A3481"/>
    <w:rsid w:val="006A660D"/>
    <w:rsid w:val="006A6F87"/>
    <w:rsid w:val="006B2699"/>
    <w:rsid w:val="006B5EBD"/>
    <w:rsid w:val="006C3110"/>
    <w:rsid w:val="006C35DD"/>
    <w:rsid w:val="006D0FD9"/>
    <w:rsid w:val="006D40DF"/>
    <w:rsid w:val="006D44BE"/>
    <w:rsid w:val="006E3BA9"/>
    <w:rsid w:val="006E6026"/>
    <w:rsid w:val="006E6ED9"/>
    <w:rsid w:val="006F1A07"/>
    <w:rsid w:val="006F3703"/>
    <w:rsid w:val="00703FD5"/>
    <w:rsid w:val="0070472D"/>
    <w:rsid w:val="007176BB"/>
    <w:rsid w:val="00723A25"/>
    <w:rsid w:val="007244ED"/>
    <w:rsid w:val="00726F19"/>
    <w:rsid w:val="00730AFB"/>
    <w:rsid w:val="00733338"/>
    <w:rsid w:val="00735BCB"/>
    <w:rsid w:val="007373E3"/>
    <w:rsid w:val="0074059D"/>
    <w:rsid w:val="0074315E"/>
    <w:rsid w:val="00743818"/>
    <w:rsid w:val="0074431C"/>
    <w:rsid w:val="00747C6F"/>
    <w:rsid w:val="007556AB"/>
    <w:rsid w:val="00756B00"/>
    <w:rsid w:val="00760731"/>
    <w:rsid w:val="00761CD3"/>
    <w:rsid w:val="00763D33"/>
    <w:rsid w:val="00770645"/>
    <w:rsid w:val="00774AAD"/>
    <w:rsid w:val="0077703D"/>
    <w:rsid w:val="00777166"/>
    <w:rsid w:val="00780BE6"/>
    <w:rsid w:val="00780BF1"/>
    <w:rsid w:val="00781DB4"/>
    <w:rsid w:val="00786548"/>
    <w:rsid w:val="00786B14"/>
    <w:rsid w:val="00792A11"/>
    <w:rsid w:val="007933A2"/>
    <w:rsid w:val="007A246A"/>
    <w:rsid w:val="007A3C2C"/>
    <w:rsid w:val="007A44D0"/>
    <w:rsid w:val="007B1048"/>
    <w:rsid w:val="007B1E78"/>
    <w:rsid w:val="007B4D35"/>
    <w:rsid w:val="007B4DB5"/>
    <w:rsid w:val="007C46B9"/>
    <w:rsid w:val="007C5CF8"/>
    <w:rsid w:val="007C662A"/>
    <w:rsid w:val="007D3A81"/>
    <w:rsid w:val="007D654C"/>
    <w:rsid w:val="007E0280"/>
    <w:rsid w:val="007E6AF0"/>
    <w:rsid w:val="007F1741"/>
    <w:rsid w:val="00802AF0"/>
    <w:rsid w:val="00807BEA"/>
    <w:rsid w:val="00810EB4"/>
    <w:rsid w:val="008119E6"/>
    <w:rsid w:val="00823B6A"/>
    <w:rsid w:val="00824A65"/>
    <w:rsid w:val="00830A67"/>
    <w:rsid w:val="0083259C"/>
    <w:rsid w:val="008338AF"/>
    <w:rsid w:val="00835239"/>
    <w:rsid w:val="00837018"/>
    <w:rsid w:val="00837642"/>
    <w:rsid w:val="00840638"/>
    <w:rsid w:val="0084188E"/>
    <w:rsid w:val="00854C9A"/>
    <w:rsid w:val="00854CDE"/>
    <w:rsid w:val="00860A0C"/>
    <w:rsid w:val="00861D08"/>
    <w:rsid w:val="00866958"/>
    <w:rsid w:val="008751F9"/>
    <w:rsid w:val="00876527"/>
    <w:rsid w:val="00894AA6"/>
    <w:rsid w:val="00895257"/>
    <w:rsid w:val="008953B7"/>
    <w:rsid w:val="008A08EA"/>
    <w:rsid w:val="008A7E2F"/>
    <w:rsid w:val="008B083A"/>
    <w:rsid w:val="008B3FE6"/>
    <w:rsid w:val="008C1308"/>
    <w:rsid w:val="008C230F"/>
    <w:rsid w:val="008C59FE"/>
    <w:rsid w:val="008D286A"/>
    <w:rsid w:val="008D4061"/>
    <w:rsid w:val="008D5BA3"/>
    <w:rsid w:val="008D6227"/>
    <w:rsid w:val="008E22FB"/>
    <w:rsid w:val="008E3EC5"/>
    <w:rsid w:val="008E7079"/>
    <w:rsid w:val="008F5362"/>
    <w:rsid w:val="008F58BD"/>
    <w:rsid w:val="008F5E14"/>
    <w:rsid w:val="00904BF1"/>
    <w:rsid w:val="00913DF2"/>
    <w:rsid w:val="009304A1"/>
    <w:rsid w:val="009369E7"/>
    <w:rsid w:val="00941D37"/>
    <w:rsid w:val="00945EDF"/>
    <w:rsid w:val="00947610"/>
    <w:rsid w:val="00947DBA"/>
    <w:rsid w:val="0095009D"/>
    <w:rsid w:val="00953943"/>
    <w:rsid w:val="00953E2A"/>
    <w:rsid w:val="0095476D"/>
    <w:rsid w:val="009576B3"/>
    <w:rsid w:val="00975C8E"/>
    <w:rsid w:val="00977286"/>
    <w:rsid w:val="00977351"/>
    <w:rsid w:val="00977D60"/>
    <w:rsid w:val="00980F68"/>
    <w:rsid w:val="00981447"/>
    <w:rsid w:val="009848A2"/>
    <w:rsid w:val="009A1B20"/>
    <w:rsid w:val="009A1E5C"/>
    <w:rsid w:val="009A4704"/>
    <w:rsid w:val="009A52D6"/>
    <w:rsid w:val="009A7811"/>
    <w:rsid w:val="009B2BFE"/>
    <w:rsid w:val="009C0172"/>
    <w:rsid w:val="009C3D64"/>
    <w:rsid w:val="009C4A7A"/>
    <w:rsid w:val="009C60D2"/>
    <w:rsid w:val="009D55FE"/>
    <w:rsid w:val="009D5E26"/>
    <w:rsid w:val="009D6920"/>
    <w:rsid w:val="009E0225"/>
    <w:rsid w:val="009E029A"/>
    <w:rsid w:val="009E619F"/>
    <w:rsid w:val="009E636F"/>
    <w:rsid w:val="009F070E"/>
    <w:rsid w:val="009F4239"/>
    <w:rsid w:val="00A00236"/>
    <w:rsid w:val="00A021F4"/>
    <w:rsid w:val="00A064F3"/>
    <w:rsid w:val="00A07B42"/>
    <w:rsid w:val="00A10B98"/>
    <w:rsid w:val="00A110FB"/>
    <w:rsid w:val="00A25651"/>
    <w:rsid w:val="00A318C2"/>
    <w:rsid w:val="00A36360"/>
    <w:rsid w:val="00A46BDD"/>
    <w:rsid w:val="00A54284"/>
    <w:rsid w:val="00A57D62"/>
    <w:rsid w:val="00A62536"/>
    <w:rsid w:val="00A726A5"/>
    <w:rsid w:val="00A72B54"/>
    <w:rsid w:val="00A75615"/>
    <w:rsid w:val="00A80463"/>
    <w:rsid w:val="00A81893"/>
    <w:rsid w:val="00A81DDE"/>
    <w:rsid w:val="00A84516"/>
    <w:rsid w:val="00A8485A"/>
    <w:rsid w:val="00A916F9"/>
    <w:rsid w:val="00A92867"/>
    <w:rsid w:val="00A93F30"/>
    <w:rsid w:val="00A9466B"/>
    <w:rsid w:val="00AA0AFA"/>
    <w:rsid w:val="00AA5FAB"/>
    <w:rsid w:val="00AB1E50"/>
    <w:rsid w:val="00AB4DD0"/>
    <w:rsid w:val="00AC0EA3"/>
    <w:rsid w:val="00AC72AA"/>
    <w:rsid w:val="00AC7315"/>
    <w:rsid w:val="00AD115B"/>
    <w:rsid w:val="00AD55DF"/>
    <w:rsid w:val="00AE16F1"/>
    <w:rsid w:val="00AE4BE2"/>
    <w:rsid w:val="00AE732E"/>
    <w:rsid w:val="00AF2664"/>
    <w:rsid w:val="00AF26A4"/>
    <w:rsid w:val="00AF3BF1"/>
    <w:rsid w:val="00AF54C1"/>
    <w:rsid w:val="00B051A9"/>
    <w:rsid w:val="00B06919"/>
    <w:rsid w:val="00B1558E"/>
    <w:rsid w:val="00B207C8"/>
    <w:rsid w:val="00B2372F"/>
    <w:rsid w:val="00B27CE5"/>
    <w:rsid w:val="00B33A05"/>
    <w:rsid w:val="00B413C9"/>
    <w:rsid w:val="00B5006D"/>
    <w:rsid w:val="00B50F07"/>
    <w:rsid w:val="00B54643"/>
    <w:rsid w:val="00B61485"/>
    <w:rsid w:val="00B62AF7"/>
    <w:rsid w:val="00B65EB4"/>
    <w:rsid w:val="00B67CEC"/>
    <w:rsid w:val="00B70E52"/>
    <w:rsid w:val="00B71656"/>
    <w:rsid w:val="00B73D3A"/>
    <w:rsid w:val="00B75695"/>
    <w:rsid w:val="00B806B1"/>
    <w:rsid w:val="00B81826"/>
    <w:rsid w:val="00B82179"/>
    <w:rsid w:val="00B93815"/>
    <w:rsid w:val="00BA25D7"/>
    <w:rsid w:val="00BB249B"/>
    <w:rsid w:val="00BB6287"/>
    <w:rsid w:val="00BC293E"/>
    <w:rsid w:val="00BC31A9"/>
    <w:rsid w:val="00BC39C8"/>
    <w:rsid w:val="00BC4F3B"/>
    <w:rsid w:val="00BC5589"/>
    <w:rsid w:val="00BC61EC"/>
    <w:rsid w:val="00BE084F"/>
    <w:rsid w:val="00BE1ACE"/>
    <w:rsid w:val="00BE335A"/>
    <w:rsid w:val="00BE3F1B"/>
    <w:rsid w:val="00BF02EF"/>
    <w:rsid w:val="00BF3E47"/>
    <w:rsid w:val="00BF4EE5"/>
    <w:rsid w:val="00C05D97"/>
    <w:rsid w:val="00C06491"/>
    <w:rsid w:val="00C106FB"/>
    <w:rsid w:val="00C13480"/>
    <w:rsid w:val="00C172D8"/>
    <w:rsid w:val="00C173CA"/>
    <w:rsid w:val="00C17CDB"/>
    <w:rsid w:val="00C202C0"/>
    <w:rsid w:val="00C21E87"/>
    <w:rsid w:val="00C22F36"/>
    <w:rsid w:val="00C23EC1"/>
    <w:rsid w:val="00C33016"/>
    <w:rsid w:val="00C42180"/>
    <w:rsid w:val="00C430D1"/>
    <w:rsid w:val="00C46957"/>
    <w:rsid w:val="00C61C16"/>
    <w:rsid w:val="00C62783"/>
    <w:rsid w:val="00C74617"/>
    <w:rsid w:val="00C74859"/>
    <w:rsid w:val="00C804DB"/>
    <w:rsid w:val="00C81696"/>
    <w:rsid w:val="00C82948"/>
    <w:rsid w:val="00CB0DB8"/>
    <w:rsid w:val="00CB1AA7"/>
    <w:rsid w:val="00CB57A8"/>
    <w:rsid w:val="00CC70FD"/>
    <w:rsid w:val="00CD0174"/>
    <w:rsid w:val="00CD381C"/>
    <w:rsid w:val="00CE7FA3"/>
    <w:rsid w:val="00D06EEE"/>
    <w:rsid w:val="00D076C7"/>
    <w:rsid w:val="00D17A41"/>
    <w:rsid w:val="00D22229"/>
    <w:rsid w:val="00D22933"/>
    <w:rsid w:val="00D24D5A"/>
    <w:rsid w:val="00D2628F"/>
    <w:rsid w:val="00D35539"/>
    <w:rsid w:val="00D35C58"/>
    <w:rsid w:val="00D364C7"/>
    <w:rsid w:val="00D42302"/>
    <w:rsid w:val="00D43F59"/>
    <w:rsid w:val="00D47BDA"/>
    <w:rsid w:val="00D515D4"/>
    <w:rsid w:val="00D635C0"/>
    <w:rsid w:val="00D71B0F"/>
    <w:rsid w:val="00D73310"/>
    <w:rsid w:val="00D74CEE"/>
    <w:rsid w:val="00D76D11"/>
    <w:rsid w:val="00D772C9"/>
    <w:rsid w:val="00D811F7"/>
    <w:rsid w:val="00D82AC8"/>
    <w:rsid w:val="00D91347"/>
    <w:rsid w:val="00D93387"/>
    <w:rsid w:val="00D9571A"/>
    <w:rsid w:val="00D9790A"/>
    <w:rsid w:val="00DA22F8"/>
    <w:rsid w:val="00DB1CE7"/>
    <w:rsid w:val="00DB242B"/>
    <w:rsid w:val="00DB5A29"/>
    <w:rsid w:val="00DB6487"/>
    <w:rsid w:val="00DC2A14"/>
    <w:rsid w:val="00DC3CEC"/>
    <w:rsid w:val="00DC41C8"/>
    <w:rsid w:val="00DD002B"/>
    <w:rsid w:val="00DD0CD2"/>
    <w:rsid w:val="00DD408D"/>
    <w:rsid w:val="00DD664F"/>
    <w:rsid w:val="00DE3903"/>
    <w:rsid w:val="00DF47A7"/>
    <w:rsid w:val="00DF5448"/>
    <w:rsid w:val="00E0123D"/>
    <w:rsid w:val="00E03EE9"/>
    <w:rsid w:val="00E13D8A"/>
    <w:rsid w:val="00E13E7C"/>
    <w:rsid w:val="00E15F24"/>
    <w:rsid w:val="00E36BE0"/>
    <w:rsid w:val="00E37538"/>
    <w:rsid w:val="00E4387C"/>
    <w:rsid w:val="00E447EB"/>
    <w:rsid w:val="00E449E4"/>
    <w:rsid w:val="00E50590"/>
    <w:rsid w:val="00E50AD8"/>
    <w:rsid w:val="00E54523"/>
    <w:rsid w:val="00E5682E"/>
    <w:rsid w:val="00E62282"/>
    <w:rsid w:val="00E83CFF"/>
    <w:rsid w:val="00E854B3"/>
    <w:rsid w:val="00E86E22"/>
    <w:rsid w:val="00E92454"/>
    <w:rsid w:val="00E93C4A"/>
    <w:rsid w:val="00E94668"/>
    <w:rsid w:val="00E94C9D"/>
    <w:rsid w:val="00EA170E"/>
    <w:rsid w:val="00EA696D"/>
    <w:rsid w:val="00EB00C4"/>
    <w:rsid w:val="00EB5294"/>
    <w:rsid w:val="00EB6F97"/>
    <w:rsid w:val="00EC013A"/>
    <w:rsid w:val="00EC6358"/>
    <w:rsid w:val="00ED0207"/>
    <w:rsid w:val="00ED44D2"/>
    <w:rsid w:val="00ED60F6"/>
    <w:rsid w:val="00ED7896"/>
    <w:rsid w:val="00ED79DA"/>
    <w:rsid w:val="00EF24E5"/>
    <w:rsid w:val="00F019EE"/>
    <w:rsid w:val="00F04A99"/>
    <w:rsid w:val="00F0546E"/>
    <w:rsid w:val="00F10786"/>
    <w:rsid w:val="00F11A73"/>
    <w:rsid w:val="00F1377C"/>
    <w:rsid w:val="00F17853"/>
    <w:rsid w:val="00F206BF"/>
    <w:rsid w:val="00F21D42"/>
    <w:rsid w:val="00F22465"/>
    <w:rsid w:val="00F30736"/>
    <w:rsid w:val="00F316E5"/>
    <w:rsid w:val="00F37C7C"/>
    <w:rsid w:val="00F41DDD"/>
    <w:rsid w:val="00F43EE5"/>
    <w:rsid w:val="00F47E50"/>
    <w:rsid w:val="00F51612"/>
    <w:rsid w:val="00F5239D"/>
    <w:rsid w:val="00F56412"/>
    <w:rsid w:val="00F62E78"/>
    <w:rsid w:val="00F70097"/>
    <w:rsid w:val="00F7130D"/>
    <w:rsid w:val="00F730AB"/>
    <w:rsid w:val="00F815CA"/>
    <w:rsid w:val="00F93CA9"/>
    <w:rsid w:val="00F948F9"/>
    <w:rsid w:val="00F956D8"/>
    <w:rsid w:val="00FA4755"/>
    <w:rsid w:val="00FA4E54"/>
    <w:rsid w:val="00FB2BCC"/>
    <w:rsid w:val="00FB375F"/>
    <w:rsid w:val="00FB4A1C"/>
    <w:rsid w:val="00FC68E1"/>
    <w:rsid w:val="00FD0333"/>
    <w:rsid w:val="00FD1010"/>
    <w:rsid w:val="00FD24B5"/>
    <w:rsid w:val="00FD4167"/>
    <w:rsid w:val="00FD4A60"/>
    <w:rsid w:val="00FE33EB"/>
    <w:rsid w:val="00FE5D49"/>
    <w:rsid w:val="00FE648A"/>
    <w:rsid w:val="00FE7D11"/>
    <w:rsid w:val="00FF15BE"/>
    <w:rsid w:val="00FF1A69"/>
    <w:rsid w:val="00FF7FFB"/>
    <w:rsid w:val="2B9B6EC5"/>
    <w:rsid w:val="335379FB"/>
    <w:rsid w:val="41E51558"/>
    <w:rsid w:val="4A5917BE"/>
    <w:rsid w:val="5A330CBF"/>
    <w:rsid w:val="7F604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E6DDA"/>
  <w15:docId w15:val="{2C18E1D0-1DFA-4573-8131-48770D5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qFormat="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qFormat/>
    <w:pPr>
      <w:jc w:val="right"/>
    </w:pPr>
    <w:rPr>
      <w:rFonts w:ascii="ＭＳ 明朝"/>
      <w:spacing w:val="-6"/>
      <w:kern w:val="0"/>
      <w:sz w:val="24"/>
    </w:rPr>
  </w:style>
  <w:style w:type="paragraph" w:styleId="a4">
    <w:name w:val="Date"/>
    <w:basedOn w:val="a"/>
    <w:next w:val="a"/>
    <w:semiHidden/>
    <w:rPr>
      <w:rFonts w:ascii="ＭＳ 明朝"/>
      <w:spacing w:val="-13"/>
      <w:kern w:val="0"/>
      <w:sz w:val="24"/>
    </w:rPr>
  </w:style>
  <w:style w:type="paragraph" w:styleId="a5">
    <w:name w:val="footer"/>
    <w:basedOn w:val="a"/>
    <w:semiHidden/>
    <w:qFormat/>
    <w:pPr>
      <w:tabs>
        <w:tab w:val="center" w:pos="4252"/>
        <w:tab w:val="right" w:pos="8504"/>
      </w:tabs>
      <w:snapToGrid w:val="0"/>
    </w:pPr>
  </w:style>
  <w:style w:type="paragraph" w:styleId="a6">
    <w:name w:val="Body Text Indent"/>
    <w:basedOn w:val="a"/>
    <w:semiHidden/>
    <w:qFormat/>
    <w:pPr>
      <w:ind w:leftChars="-94" w:left="853" w:hangingChars="500" w:hanging="1050"/>
    </w:pPr>
  </w:style>
  <w:style w:type="paragraph" w:styleId="a7">
    <w:name w:val="Balloon Text"/>
    <w:basedOn w:val="a"/>
    <w:semiHidden/>
    <w:rPr>
      <w:rFonts w:ascii="Arial" w:eastAsia="ＭＳ ゴシック" w:hAnsi="Arial"/>
      <w:sz w:val="18"/>
      <w:szCs w:val="18"/>
    </w:rPr>
  </w:style>
  <w:style w:type="paragraph" w:styleId="3">
    <w:name w:val="Body Text Indent 3"/>
    <w:basedOn w:val="a"/>
    <w:semiHidden/>
    <w:qFormat/>
    <w:pPr>
      <w:ind w:left="1680" w:hangingChars="800" w:hanging="1680"/>
      <w:jc w:val="left"/>
    </w:pPr>
  </w:style>
  <w:style w:type="paragraph" w:styleId="a8">
    <w:name w:val="header"/>
    <w:basedOn w:val="a"/>
    <w:link w:val="a9"/>
    <w:uiPriority w:val="99"/>
    <w:qFormat/>
    <w:pPr>
      <w:tabs>
        <w:tab w:val="center" w:pos="4252"/>
        <w:tab w:val="right" w:pos="8504"/>
      </w:tabs>
      <w:snapToGrid w:val="0"/>
    </w:pPr>
  </w:style>
  <w:style w:type="character" w:styleId="aa">
    <w:name w:val="page number"/>
    <w:basedOn w:val="a0"/>
    <w:semiHidden/>
    <w:qFormat/>
  </w:style>
  <w:style w:type="character" w:styleId="ab">
    <w:name w:val="Hyperlink"/>
    <w:uiPriority w:val="99"/>
    <w:unhideWhenUsed/>
    <w:qFormat/>
    <w:rPr>
      <w:color w:val="0000FF"/>
      <w:u w:val="single"/>
    </w:rPr>
  </w:style>
  <w:style w:type="paragraph" w:customStyle="1" w:styleId="OasysWin">
    <w:name w:val="Oasys/Win"/>
    <w:qFormat/>
    <w:pPr>
      <w:widowControl w:val="0"/>
      <w:wordWrap w:val="0"/>
      <w:autoSpaceDE w:val="0"/>
      <w:autoSpaceDN w:val="0"/>
      <w:adjustRightInd w:val="0"/>
      <w:spacing w:line="239" w:lineRule="exact"/>
      <w:jc w:val="both"/>
    </w:pPr>
    <w:rPr>
      <w:rFonts w:ascii="ＭＳ 明朝"/>
      <w:spacing w:val="-13"/>
      <w:sz w:val="24"/>
      <w:szCs w:val="24"/>
    </w:rPr>
  </w:style>
  <w:style w:type="character" w:customStyle="1" w:styleId="a9">
    <w:name w:val="ヘッダー (文字)"/>
    <w:link w:val="a8"/>
    <w:uiPriority w:val="99"/>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2012670-487D-4D54-817A-49C08C5D18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747</Words>
  <Characters>4263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#24地域ﾘｰｸﾞ決勝大会要項</vt:lpstr>
    </vt:vector>
  </TitlesOfParts>
  <Company>（財）日本サッカー協会</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#24地域ﾘｰｸﾞ決勝大会要項</dc:title>
  <dc:creator>KUBO</dc:creator>
  <cp:lastModifiedBy>怜子 大宮</cp:lastModifiedBy>
  <cp:revision>3</cp:revision>
  <cp:lastPrinted>2024-02-02T13:09:00Z</cp:lastPrinted>
  <dcterms:created xsi:type="dcterms:W3CDTF">2026-01-14T03:30:00Z</dcterms:created>
  <dcterms:modified xsi:type="dcterms:W3CDTF">2026-03-08T00:41:00Z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